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5" w:type="dxa"/>
        <w:tblLayout w:type="fixed"/>
        <w:tblCellMar>
          <w:left w:w="70" w:type="dxa"/>
          <w:right w:w="70" w:type="dxa"/>
        </w:tblCellMar>
        <w:tblLook w:val="04A0" w:firstRow="1" w:lastRow="0" w:firstColumn="1" w:lastColumn="0" w:noHBand="0" w:noVBand="1"/>
      </w:tblPr>
      <w:tblGrid>
        <w:gridCol w:w="9795"/>
      </w:tblGrid>
      <w:tr w:rsidR="006B5CC0" w14:paraId="27F1BE9C" w14:textId="77777777" w:rsidTr="006B5CC0">
        <w:trPr>
          <w:cantSplit/>
          <w:trHeight w:val="1203"/>
        </w:trPr>
        <w:tc>
          <w:tcPr>
            <w:tcW w:w="9790" w:type="dxa"/>
            <w:tcBorders>
              <w:top w:val="single" w:sz="6" w:space="0" w:color="auto"/>
              <w:left w:val="single" w:sz="6" w:space="0" w:color="auto"/>
              <w:bottom w:val="single" w:sz="6" w:space="0" w:color="auto"/>
              <w:right w:val="single" w:sz="6" w:space="0" w:color="auto"/>
            </w:tcBorders>
          </w:tcPr>
          <w:p w14:paraId="3F172002" w14:textId="77777777" w:rsidR="006B5CC0" w:rsidRDefault="006B5CC0">
            <w:pPr>
              <w:jc w:val="center"/>
              <w:rPr>
                <w:rFonts w:ascii="Arial" w:hAnsi="Arial" w:cs="Arial"/>
              </w:rPr>
            </w:pPr>
            <w:r>
              <w:rPr>
                <w:rFonts w:ascii="Arial" w:hAnsi="Arial" w:cs="Arial"/>
              </w:rPr>
              <w:t>CONSORZIO QUARTIERE AFFARI</w:t>
            </w:r>
          </w:p>
          <w:p w14:paraId="7533BE8C" w14:textId="77777777" w:rsidR="006B5CC0" w:rsidRDefault="006B5CC0">
            <w:pPr>
              <w:jc w:val="center"/>
              <w:rPr>
                <w:rFonts w:ascii="Arial" w:hAnsi="Arial" w:cs="Arial"/>
              </w:rPr>
            </w:pPr>
            <w:r>
              <w:rPr>
                <w:rFonts w:ascii="Arial" w:hAnsi="Arial" w:cs="Arial"/>
              </w:rPr>
              <w:t>“SAN DONATO MILANESE”</w:t>
            </w:r>
          </w:p>
          <w:p w14:paraId="5D21E82F" w14:textId="77777777" w:rsidR="006B5CC0" w:rsidRDefault="006B5CC0">
            <w:pPr>
              <w:jc w:val="center"/>
              <w:rPr>
                <w:rFonts w:ascii="Arial" w:hAnsi="Arial" w:cs="Arial"/>
              </w:rPr>
            </w:pPr>
          </w:p>
          <w:p w14:paraId="78D53F7E" w14:textId="77777777" w:rsidR="006B5CC0" w:rsidRDefault="006B5CC0">
            <w:pPr>
              <w:jc w:val="center"/>
              <w:rPr>
                <w:rFonts w:ascii="Arial" w:hAnsi="Arial" w:cs="Arial"/>
              </w:rPr>
            </w:pPr>
            <w:r>
              <w:rPr>
                <w:rFonts w:ascii="Arial" w:hAnsi="Arial" w:cs="Arial"/>
              </w:rPr>
              <w:t>VERBALE CONSIGLIO DIRETTIVO</w:t>
            </w:r>
          </w:p>
        </w:tc>
      </w:tr>
    </w:tbl>
    <w:p w14:paraId="002A27A4" w14:textId="77777777" w:rsidR="006B5CC0" w:rsidRDefault="006B5CC0" w:rsidP="006B5CC0">
      <w:pPr>
        <w:rPr>
          <w:rFonts w:ascii="Arial" w:hAnsi="Arial" w:cs="Arial"/>
        </w:rPr>
      </w:pPr>
    </w:p>
    <w:tbl>
      <w:tblPr>
        <w:tblW w:w="9795" w:type="dxa"/>
        <w:tblLayout w:type="fixed"/>
        <w:tblCellMar>
          <w:left w:w="70" w:type="dxa"/>
          <w:right w:w="70" w:type="dxa"/>
        </w:tblCellMar>
        <w:tblLook w:val="04A0" w:firstRow="1" w:lastRow="0" w:firstColumn="1" w:lastColumn="0" w:noHBand="0" w:noVBand="1"/>
      </w:tblPr>
      <w:tblGrid>
        <w:gridCol w:w="9795"/>
      </w:tblGrid>
      <w:tr w:rsidR="006B5CC0" w14:paraId="463B272E" w14:textId="77777777" w:rsidTr="006B5CC0">
        <w:trPr>
          <w:cantSplit/>
        </w:trPr>
        <w:tc>
          <w:tcPr>
            <w:tcW w:w="9790" w:type="dxa"/>
            <w:tcBorders>
              <w:top w:val="single" w:sz="6" w:space="0" w:color="auto"/>
              <w:left w:val="single" w:sz="6" w:space="0" w:color="auto"/>
              <w:bottom w:val="single" w:sz="6" w:space="0" w:color="auto"/>
              <w:right w:val="single" w:sz="6" w:space="0" w:color="auto"/>
            </w:tcBorders>
          </w:tcPr>
          <w:p w14:paraId="6C3F5E32" w14:textId="77777777" w:rsidR="006B5CC0" w:rsidRDefault="006B5CC0">
            <w:pPr>
              <w:rPr>
                <w:rFonts w:ascii="Arial" w:hAnsi="Arial" w:cs="Arial"/>
              </w:rPr>
            </w:pPr>
          </w:p>
          <w:p w14:paraId="560D9708" w14:textId="1F61505E" w:rsidR="006B5CC0" w:rsidRDefault="006B5CC0">
            <w:pPr>
              <w:rPr>
                <w:rFonts w:ascii="Arial" w:hAnsi="Arial" w:cs="Arial"/>
              </w:rPr>
            </w:pPr>
            <w:r>
              <w:rPr>
                <w:rFonts w:ascii="Arial" w:hAnsi="Arial" w:cs="Arial"/>
              </w:rPr>
              <w:t xml:space="preserve">Verbale del </w:t>
            </w:r>
            <w:r w:rsidR="004E7210">
              <w:rPr>
                <w:rFonts w:ascii="Arial" w:hAnsi="Arial" w:cs="Arial"/>
              </w:rPr>
              <w:t>28 gennaio 2021</w:t>
            </w:r>
          </w:p>
          <w:p w14:paraId="6267E14D" w14:textId="77777777" w:rsidR="006B5CC0" w:rsidRDefault="006B5CC0">
            <w:pPr>
              <w:rPr>
                <w:rFonts w:ascii="Arial" w:hAnsi="Arial" w:cs="Arial"/>
                <w:lang w:eastAsia="en-US"/>
              </w:rPr>
            </w:pPr>
          </w:p>
        </w:tc>
      </w:tr>
    </w:tbl>
    <w:p w14:paraId="665AF23D" w14:textId="77777777" w:rsidR="006B5CC0" w:rsidRDefault="006B5CC0" w:rsidP="006B5CC0">
      <w:pPr>
        <w:rPr>
          <w:rFonts w:ascii="Arial" w:hAnsi="Arial" w:cs="Arial"/>
        </w:rPr>
      </w:pPr>
    </w:p>
    <w:p w14:paraId="4A0C08E4" w14:textId="2893320A" w:rsidR="006B5CC0" w:rsidRDefault="006B5CC0" w:rsidP="00BC5BE2">
      <w:pPr>
        <w:widowControl w:val="0"/>
        <w:jc w:val="both"/>
        <w:rPr>
          <w:rFonts w:ascii="Arial" w:hAnsi="Arial" w:cs="Arial"/>
        </w:rPr>
      </w:pPr>
      <w:r>
        <w:rPr>
          <w:rFonts w:ascii="Arial" w:hAnsi="Arial" w:cs="Arial"/>
        </w:rPr>
        <w:t xml:space="preserve">Il giorno </w:t>
      </w:r>
      <w:r w:rsidR="006B7118">
        <w:rPr>
          <w:rFonts w:ascii="Arial" w:hAnsi="Arial" w:cs="Arial"/>
        </w:rPr>
        <w:t>28</w:t>
      </w:r>
      <w:r w:rsidR="00F23443">
        <w:rPr>
          <w:rFonts w:ascii="Arial" w:hAnsi="Arial" w:cs="Arial"/>
        </w:rPr>
        <w:t xml:space="preserve"> </w:t>
      </w:r>
      <w:r w:rsidR="006B7118">
        <w:rPr>
          <w:rFonts w:ascii="Arial" w:hAnsi="Arial" w:cs="Arial"/>
        </w:rPr>
        <w:t>gennaio 2021</w:t>
      </w:r>
      <w:r>
        <w:rPr>
          <w:rFonts w:ascii="Arial" w:hAnsi="Arial" w:cs="Arial"/>
        </w:rPr>
        <w:t xml:space="preserve">, alle ore </w:t>
      </w:r>
      <w:r w:rsidR="006B7118">
        <w:rPr>
          <w:rFonts w:ascii="Arial" w:hAnsi="Arial" w:cs="Arial"/>
        </w:rPr>
        <w:t>15,00</w:t>
      </w:r>
      <w:r>
        <w:rPr>
          <w:rFonts w:ascii="Arial" w:hAnsi="Arial" w:cs="Arial"/>
        </w:rPr>
        <w:t xml:space="preserve">, </w:t>
      </w:r>
      <w:r w:rsidR="005D306E">
        <w:rPr>
          <w:rFonts w:ascii="Arial" w:hAnsi="Arial" w:cs="Arial"/>
        </w:rPr>
        <w:t xml:space="preserve">si riunisce il Consiglio Direttivo </w:t>
      </w:r>
      <w:r w:rsidR="008427C3">
        <w:rPr>
          <w:rFonts w:ascii="Arial" w:hAnsi="Arial" w:cs="Arial"/>
        </w:rPr>
        <w:t>in via telematica attraverso la piattaforma Microsoft Teams</w:t>
      </w:r>
      <w:r>
        <w:rPr>
          <w:rFonts w:ascii="Arial" w:hAnsi="Arial" w:cs="Arial"/>
        </w:rPr>
        <w:t>, convocato dal Presidente nei termini previsti dall’art. 8 dello Statuto</w:t>
      </w:r>
      <w:r w:rsidR="00BC5BE2">
        <w:rPr>
          <w:rFonts w:ascii="Arial" w:hAnsi="Arial" w:cs="Arial"/>
        </w:rPr>
        <w:t>,</w:t>
      </w:r>
      <w:r w:rsidR="00BC5BE2" w:rsidRPr="00BC5BE2">
        <w:rPr>
          <w:rFonts w:ascii="Arial" w:hAnsi="Arial" w:cs="Arial"/>
        </w:rPr>
        <w:t xml:space="preserve"> dall’art. 106, D.L. 17 marzo 2020, n. 18</w:t>
      </w:r>
      <w:r w:rsidR="00BC5BE2">
        <w:rPr>
          <w:rFonts w:ascii="Arial" w:hAnsi="Arial" w:cs="Arial"/>
        </w:rPr>
        <w:t xml:space="preserve"> e tramite invio dell’indirizzo virtuale utile al collegamento</w:t>
      </w:r>
      <w:r>
        <w:rPr>
          <w:rFonts w:ascii="Arial" w:hAnsi="Arial" w:cs="Arial"/>
        </w:rPr>
        <w:t>, per discutere e deliberare sul seguente odg:</w:t>
      </w:r>
    </w:p>
    <w:p w14:paraId="2231D458" w14:textId="77777777" w:rsidR="00F23443" w:rsidRPr="00F23443" w:rsidRDefault="00F23443" w:rsidP="00F23443">
      <w:pPr>
        <w:spacing w:after="120"/>
        <w:jc w:val="both"/>
        <w:rPr>
          <w:color w:val="000000"/>
          <w:sz w:val="22"/>
          <w:szCs w:val="22"/>
        </w:rPr>
      </w:pPr>
    </w:p>
    <w:p w14:paraId="7F6AB2B9" w14:textId="77777777" w:rsidR="004E7210" w:rsidRPr="004E7210" w:rsidRDefault="004E7210" w:rsidP="0089780C">
      <w:pPr>
        <w:spacing w:after="120"/>
        <w:ind w:left="1560" w:hanging="851"/>
        <w:jc w:val="both"/>
        <w:rPr>
          <w:rFonts w:ascii="Arial" w:hAnsi="Arial" w:cs="Arial"/>
          <w:color w:val="000000"/>
        </w:rPr>
      </w:pPr>
      <w:r w:rsidRPr="004E7210">
        <w:rPr>
          <w:rFonts w:ascii="Arial" w:hAnsi="Arial" w:cs="Arial"/>
          <w:color w:val="000000"/>
        </w:rPr>
        <w:t>1)</w:t>
      </w:r>
      <w:r w:rsidRPr="004E7210">
        <w:rPr>
          <w:rFonts w:ascii="Arial" w:hAnsi="Arial" w:cs="Arial"/>
          <w:color w:val="000000"/>
        </w:rPr>
        <w:tab/>
        <w:t>Risoluzione problemi infiltrativi parcheggi: analisi progetti e determinazioni conseguenti;</w:t>
      </w:r>
    </w:p>
    <w:p w14:paraId="3B5770D2" w14:textId="77777777" w:rsidR="004E7210" w:rsidRPr="004E7210" w:rsidRDefault="004E7210" w:rsidP="0089780C">
      <w:pPr>
        <w:spacing w:after="120"/>
        <w:ind w:left="1560" w:hanging="851"/>
        <w:jc w:val="both"/>
        <w:rPr>
          <w:rFonts w:ascii="Arial" w:hAnsi="Arial" w:cs="Arial"/>
          <w:color w:val="000000"/>
        </w:rPr>
      </w:pPr>
      <w:r w:rsidRPr="004E7210">
        <w:rPr>
          <w:rFonts w:ascii="Arial" w:hAnsi="Arial" w:cs="Arial"/>
          <w:color w:val="000000"/>
        </w:rPr>
        <w:t>2)</w:t>
      </w:r>
      <w:r w:rsidRPr="004E7210">
        <w:rPr>
          <w:rFonts w:ascii="Arial" w:hAnsi="Arial" w:cs="Arial"/>
          <w:color w:val="000000"/>
        </w:rPr>
        <w:tab/>
        <w:t>Area sosta bisarche ed automezzi: analisi progetto e determinazioni conseguenti;</w:t>
      </w:r>
    </w:p>
    <w:p w14:paraId="24900DD2" w14:textId="77777777" w:rsidR="004E7210" w:rsidRPr="004E7210" w:rsidRDefault="004E7210" w:rsidP="0089780C">
      <w:pPr>
        <w:spacing w:after="120"/>
        <w:ind w:left="1560" w:hanging="851"/>
        <w:jc w:val="both"/>
        <w:rPr>
          <w:rFonts w:ascii="Arial" w:hAnsi="Arial" w:cs="Arial"/>
          <w:color w:val="000000"/>
        </w:rPr>
      </w:pPr>
      <w:r w:rsidRPr="004E7210">
        <w:rPr>
          <w:rFonts w:ascii="Arial" w:hAnsi="Arial" w:cs="Arial"/>
          <w:color w:val="000000"/>
        </w:rPr>
        <w:t>3)</w:t>
      </w:r>
      <w:r w:rsidRPr="004E7210">
        <w:rPr>
          <w:rFonts w:ascii="Arial" w:hAnsi="Arial" w:cs="Arial"/>
          <w:color w:val="000000"/>
        </w:rPr>
        <w:tab/>
        <w:t>Gestione parcheggi interrati: determinazioni;</w:t>
      </w:r>
    </w:p>
    <w:p w14:paraId="456EE97C" w14:textId="77777777" w:rsidR="004E7210" w:rsidRPr="004E7210" w:rsidRDefault="004E7210" w:rsidP="0089780C">
      <w:pPr>
        <w:spacing w:after="120"/>
        <w:ind w:left="1560" w:hanging="851"/>
        <w:jc w:val="both"/>
        <w:rPr>
          <w:rFonts w:ascii="Arial" w:hAnsi="Arial" w:cs="Arial"/>
          <w:color w:val="000000"/>
        </w:rPr>
      </w:pPr>
      <w:r w:rsidRPr="004E7210">
        <w:rPr>
          <w:rFonts w:ascii="Arial" w:hAnsi="Arial" w:cs="Arial"/>
          <w:color w:val="000000"/>
        </w:rPr>
        <w:t>4)</w:t>
      </w:r>
      <w:r w:rsidRPr="004E7210">
        <w:rPr>
          <w:rFonts w:ascii="Arial" w:hAnsi="Arial" w:cs="Arial"/>
          <w:color w:val="000000"/>
        </w:rPr>
        <w:tab/>
        <w:t>Parco Arena: richiesta del Condominio Residenze alla Pieve e determinazioni conseguenti;</w:t>
      </w:r>
    </w:p>
    <w:p w14:paraId="4B001CBA" w14:textId="77777777" w:rsidR="004E7210" w:rsidRPr="004E7210" w:rsidRDefault="004E7210" w:rsidP="0089780C">
      <w:pPr>
        <w:spacing w:after="120"/>
        <w:ind w:left="1560" w:hanging="851"/>
        <w:jc w:val="both"/>
        <w:rPr>
          <w:rFonts w:ascii="Arial" w:hAnsi="Arial" w:cs="Arial"/>
          <w:color w:val="000000"/>
        </w:rPr>
      </w:pPr>
      <w:r w:rsidRPr="004E7210">
        <w:rPr>
          <w:rFonts w:ascii="Arial" w:hAnsi="Arial" w:cs="Arial"/>
          <w:color w:val="000000"/>
        </w:rPr>
        <w:t>5)</w:t>
      </w:r>
      <w:r w:rsidRPr="004E7210">
        <w:rPr>
          <w:rFonts w:ascii="Arial" w:hAnsi="Arial" w:cs="Arial"/>
          <w:color w:val="000000"/>
        </w:rPr>
        <w:tab/>
        <w:t>Situazione crediti;</w:t>
      </w:r>
    </w:p>
    <w:p w14:paraId="57049700" w14:textId="5E5AEDE0" w:rsidR="00EE02A8" w:rsidRPr="00EE02A8" w:rsidRDefault="004E7210" w:rsidP="0089780C">
      <w:pPr>
        <w:spacing w:after="120"/>
        <w:ind w:left="1560" w:hanging="851"/>
        <w:jc w:val="both"/>
        <w:rPr>
          <w:rFonts w:ascii="Arial" w:hAnsi="Arial" w:cs="Arial"/>
          <w:color w:val="000000"/>
        </w:rPr>
      </w:pPr>
      <w:r w:rsidRPr="004E7210">
        <w:rPr>
          <w:rFonts w:ascii="Arial" w:hAnsi="Arial" w:cs="Arial"/>
          <w:color w:val="000000"/>
        </w:rPr>
        <w:t>6)</w:t>
      </w:r>
      <w:r w:rsidRPr="004E7210">
        <w:rPr>
          <w:rFonts w:ascii="Arial" w:hAnsi="Arial" w:cs="Arial"/>
          <w:color w:val="000000"/>
        </w:rPr>
        <w:tab/>
        <w:t>Varie ed eventuali.</w:t>
      </w:r>
    </w:p>
    <w:p w14:paraId="6CD2F16B" w14:textId="41550952" w:rsidR="006B5CC0" w:rsidRPr="00EE02A8" w:rsidRDefault="006B5CC0" w:rsidP="006B5CC0">
      <w:pPr>
        <w:rPr>
          <w:rFonts w:ascii="Arial" w:hAnsi="Arial" w:cs="Arial"/>
        </w:rPr>
      </w:pPr>
      <w:r w:rsidRPr="00EE02A8">
        <w:rPr>
          <w:rFonts w:ascii="Arial" w:hAnsi="Arial" w:cs="Arial"/>
        </w:rPr>
        <w:t>Sono</w:t>
      </w:r>
      <w:r w:rsidR="008427C3" w:rsidRPr="00EE02A8">
        <w:rPr>
          <w:rFonts w:ascii="Arial" w:hAnsi="Arial" w:cs="Arial"/>
        </w:rPr>
        <w:t xml:space="preserve"> virtualmente</w:t>
      </w:r>
      <w:r w:rsidRPr="00EE02A8">
        <w:rPr>
          <w:rFonts w:ascii="Arial" w:hAnsi="Arial" w:cs="Arial"/>
        </w:rPr>
        <w:t xml:space="preserve"> presenti in proprio i seguenti Consiglieri:</w:t>
      </w:r>
    </w:p>
    <w:p w14:paraId="73848968" w14:textId="77777777" w:rsidR="006B5CC0" w:rsidRPr="00EE02A8" w:rsidRDefault="006B5CC0" w:rsidP="006B5CC0">
      <w:pP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4143"/>
        <w:gridCol w:w="1620"/>
        <w:gridCol w:w="1620"/>
      </w:tblGrid>
      <w:tr w:rsidR="006B5CC0" w:rsidRPr="00EE02A8" w14:paraId="7085564B" w14:textId="77777777" w:rsidTr="006B5CC0">
        <w:tc>
          <w:tcPr>
            <w:tcW w:w="6588" w:type="dxa"/>
            <w:gridSpan w:val="2"/>
            <w:tcBorders>
              <w:top w:val="single" w:sz="4" w:space="0" w:color="auto"/>
              <w:left w:val="single" w:sz="4" w:space="0" w:color="auto"/>
              <w:bottom w:val="single" w:sz="4" w:space="0" w:color="auto"/>
              <w:right w:val="single" w:sz="4" w:space="0" w:color="auto"/>
            </w:tcBorders>
            <w:hideMark/>
          </w:tcPr>
          <w:p w14:paraId="3E985E95" w14:textId="77777777" w:rsidR="006B5CC0" w:rsidRPr="00EE02A8" w:rsidRDefault="006B5CC0">
            <w:pPr>
              <w:rPr>
                <w:rFonts w:ascii="Arial" w:hAnsi="Arial" w:cs="Arial"/>
              </w:rPr>
            </w:pPr>
            <w:r w:rsidRPr="00EE02A8">
              <w:rPr>
                <w:rFonts w:ascii="Arial" w:hAnsi="Arial" w:cs="Arial"/>
              </w:rPr>
              <w:t>CONSIGLIERE</w:t>
            </w:r>
          </w:p>
        </w:tc>
        <w:tc>
          <w:tcPr>
            <w:tcW w:w="1620" w:type="dxa"/>
            <w:tcBorders>
              <w:top w:val="single" w:sz="4" w:space="0" w:color="auto"/>
              <w:left w:val="single" w:sz="4" w:space="0" w:color="auto"/>
              <w:bottom w:val="single" w:sz="4" w:space="0" w:color="auto"/>
              <w:right w:val="single" w:sz="4" w:space="0" w:color="auto"/>
            </w:tcBorders>
            <w:hideMark/>
          </w:tcPr>
          <w:p w14:paraId="76714115" w14:textId="77777777" w:rsidR="006B5CC0" w:rsidRPr="00EE02A8" w:rsidRDefault="006B5CC0">
            <w:pPr>
              <w:rPr>
                <w:rFonts w:ascii="Arial" w:hAnsi="Arial" w:cs="Arial"/>
              </w:rPr>
            </w:pPr>
            <w:r w:rsidRPr="00EE02A8">
              <w:rPr>
                <w:rFonts w:ascii="Arial" w:hAnsi="Arial" w:cs="Arial"/>
              </w:rPr>
              <w:t xml:space="preserve">PRESENTE </w:t>
            </w:r>
          </w:p>
        </w:tc>
        <w:tc>
          <w:tcPr>
            <w:tcW w:w="1620" w:type="dxa"/>
            <w:tcBorders>
              <w:top w:val="single" w:sz="4" w:space="0" w:color="auto"/>
              <w:left w:val="single" w:sz="4" w:space="0" w:color="auto"/>
              <w:bottom w:val="single" w:sz="4" w:space="0" w:color="auto"/>
              <w:right w:val="single" w:sz="4" w:space="0" w:color="auto"/>
            </w:tcBorders>
            <w:hideMark/>
          </w:tcPr>
          <w:p w14:paraId="71DAC35A" w14:textId="77777777" w:rsidR="006B5CC0" w:rsidRPr="00EE02A8" w:rsidRDefault="006B5CC0">
            <w:pPr>
              <w:jc w:val="center"/>
              <w:rPr>
                <w:rFonts w:ascii="Arial" w:hAnsi="Arial" w:cs="Arial"/>
              </w:rPr>
            </w:pPr>
            <w:r w:rsidRPr="00EE02A8">
              <w:rPr>
                <w:rFonts w:ascii="Arial" w:hAnsi="Arial" w:cs="Arial"/>
              </w:rPr>
              <w:t>ASSENTE</w:t>
            </w:r>
          </w:p>
        </w:tc>
      </w:tr>
      <w:tr w:rsidR="006B5CC0" w:rsidRPr="00EE02A8" w14:paraId="675CFD85"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464C6C2A" w14:textId="77777777" w:rsidR="006B5CC0" w:rsidRPr="00EE02A8" w:rsidRDefault="006B5CC0">
            <w:pPr>
              <w:rPr>
                <w:rFonts w:ascii="Arial" w:hAnsi="Arial" w:cs="Arial"/>
              </w:rPr>
            </w:pPr>
            <w:bookmarkStart w:id="0" w:name="_Hlk480815138"/>
            <w:r w:rsidRPr="00EE02A8">
              <w:rPr>
                <w:rFonts w:ascii="Arial" w:hAnsi="Arial" w:cs="Arial"/>
              </w:rPr>
              <w:t>A  Silvio Algeri</w:t>
            </w:r>
          </w:p>
        </w:tc>
        <w:tc>
          <w:tcPr>
            <w:tcW w:w="1620" w:type="dxa"/>
            <w:tcBorders>
              <w:top w:val="single" w:sz="4" w:space="0" w:color="auto"/>
              <w:left w:val="single" w:sz="4" w:space="0" w:color="auto"/>
              <w:bottom w:val="single" w:sz="4" w:space="0" w:color="auto"/>
              <w:right w:val="single" w:sz="4" w:space="0" w:color="auto"/>
            </w:tcBorders>
          </w:tcPr>
          <w:p w14:paraId="7CDE56E7" w14:textId="3CDA4B35" w:rsidR="006B5CC0" w:rsidRPr="00EE02A8" w:rsidRDefault="00172BA1">
            <w:pPr>
              <w:jc w:val="center"/>
              <w:rPr>
                <w:rFonts w:ascii="Arial" w:hAnsi="Arial" w:cs="Arial"/>
              </w:rPr>
            </w:pPr>
            <w:r>
              <w:rPr>
                <w:rFonts w:ascii="Arial" w:hAnsi="Arial" w:cs="Arial"/>
              </w:rPr>
              <w:t>X</w:t>
            </w:r>
          </w:p>
        </w:tc>
        <w:tc>
          <w:tcPr>
            <w:tcW w:w="1620" w:type="dxa"/>
            <w:tcBorders>
              <w:top w:val="single" w:sz="4" w:space="0" w:color="auto"/>
              <w:left w:val="single" w:sz="4" w:space="0" w:color="auto"/>
              <w:bottom w:val="single" w:sz="4" w:space="0" w:color="auto"/>
              <w:right w:val="single" w:sz="4" w:space="0" w:color="auto"/>
            </w:tcBorders>
          </w:tcPr>
          <w:p w14:paraId="78B8DF57" w14:textId="77777777" w:rsidR="006B5CC0" w:rsidRPr="00EE02A8" w:rsidRDefault="006B5CC0">
            <w:pPr>
              <w:jc w:val="center"/>
              <w:rPr>
                <w:rFonts w:ascii="Arial" w:hAnsi="Arial" w:cs="Arial"/>
              </w:rPr>
            </w:pPr>
          </w:p>
        </w:tc>
      </w:tr>
      <w:tr w:rsidR="006B5CC0" w:rsidRPr="00EE02A8" w14:paraId="17F97D5E"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7576CD53" w14:textId="77777777" w:rsidR="006B5CC0" w:rsidRPr="00EE02A8" w:rsidRDefault="006B5CC0">
            <w:pPr>
              <w:rPr>
                <w:rFonts w:ascii="Arial" w:hAnsi="Arial" w:cs="Arial"/>
              </w:rPr>
            </w:pPr>
            <w:r w:rsidRPr="00EE02A8">
              <w:rPr>
                <w:rFonts w:ascii="Arial" w:hAnsi="Arial" w:cs="Arial"/>
              </w:rPr>
              <w:t>B  Marco Davoli</w:t>
            </w:r>
          </w:p>
        </w:tc>
        <w:tc>
          <w:tcPr>
            <w:tcW w:w="1620" w:type="dxa"/>
            <w:tcBorders>
              <w:top w:val="single" w:sz="4" w:space="0" w:color="auto"/>
              <w:left w:val="single" w:sz="4" w:space="0" w:color="auto"/>
              <w:bottom w:val="single" w:sz="4" w:space="0" w:color="auto"/>
              <w:right w:val="single" w:sz="4" w:space="0" w:color="auto"/>
            </w:tcBorders>
          </w:tcPr>
          <w:p w14:paraId="69AFEC93" w14:textId="0743C927" w:rsidR="006B5CC0" w:rsidRPr="00EE02A8" w:rsidRDefault="006B5CC0">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13B452" w14:textId="1D840839" w:rsidR="006B5CC0" w:rsidRPr="00EE02A8" w:rsidRDefault="00172BA1">
            <w:pPr>
              <w:jc w:val="center"/>
              <w:rPr>
                <w:rFonts w:ascii="Arial" w:hAnsi="Arial" w:cs="Arial"/>
              </w:rPr>
            </w:pPr>
            <w:r>
              <w:rPr>
                <w:rFonts w:ascii="Arial" w:hAnsi="Arial" w:cs="Arial"/>
              </w:rPr>
              <w:t>X</w:t>
            </w:r>
          </w:p>
        </w:tc>
      </w:tr>
      <w:tr w:rsidR="006B5CC0" w:rsidRPr="00EE02A8" w14:paraId="692A8E96"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594B2EE0" w14:textId="24822DDB" w:rsidR="006B5CC0" w:rsidRPr="00EE02A8" w:rsidRDefault="006B5CC0" w:rsidP="005017DD">
            <w:pPr>
              <w:rPr>
                <w:rFonts w:ascii="Arial" w:hAnsi="Arial" w:cs="Arial"/>
              </w:rPr>
            </w:pPr>
            <w:r w:rsidRPr="00EE02A8">
              <w:rPr>
                <w:rFonts w:ascii="Arial" w:hAnsi="Arial" w:cs="Arial"/>
              </w:rPr>
              <w:t xml:space="preserve">C  </w:t>
            </w:r>
            <w:r w:rsidR="00EE02A8">
              <w:rPr>
                <w:rFonts w:ascii="Arial" w:hAnsi="Arial" w:cs="Arial"/>
              </w:rPr>
              <w:t>Mauro Ferrante</w:t>
            </w:r>
            <w:r w:rsidR="00A819E8" w:rsidRPr="00EE02A8">
              <w:rPr>
                <w:rFonts w:ascii="Arial" w:hAnsi="Arial" w:cs="Arial"/>
              </w:rPr>
              <w:t xml:space="preserve"> </w:t>
            </w:r>
          </w:p>
        </w:tc>
        <w:tc>
          <w:tcPr>
            <w:tcW w:w="1620" w:type="dxa"/>
            <w:tcBorders>
              <w:top w:val="single" w:sz="4" w:space="0" w:color="auto"/>
              <w:left w:val="single" w:sz="4" w:space="0" w:color="auto"/>
              <w:bottom w:val="single" w:sz="4" w:space="0" w:color="auto"/>
              <w:right w:val="single" w:sz="4" w:space="0" w:color="auto"/>
            </w:tcBorders>
          </w:tcPr>
          <w:p w14:paraId="34523C44" w14:textId="6D3C2F9F" w:rsidR="006B5CC0" w:rsidRPr="00EE02A8" w:rsidRDefault="00172BA1">
            <w:pPr>
              <w:jc w:val="center"/>
              <w:rPr>
                <w:rFonts w:ascii="Arial" w:hAnsi="Arial" w:cs="Arial"/>
              </w:rPr>
            </w:pPr>
            <w:r>
              <w:rPr>
                <w:rFonts w:ascii="Arial" w:hAnsi="Arial" w:cs="Arial"/>
              </w:rPr>
              <w:t>X</w:t>
            </w:r>
          </w:p>
        </w:tc>
        <w:tc>
          <w:tcPr>
            <w:tcW w:w="1620" w:type="dxa"/>
            <w:tcBorders>
              <w:top w:val="single" w:sz="4" w:space="0" w:color="auto"/>
              <w:left w:val="single" w:sz="4" w:space="0" w:color="auto"/>
              <w:bottom w:val="single" w:sz="4" w:space="0" w:color="auto"/>
              <w:right w:val="single" w:sz="4" w:space="0" w:color="auto"/>
            </w:tcBorders>
          </w:tcPr>
          <w:p w14:paraId="51DEBDF7" w14:textId="0A2D3BF5" w:rsidR="006B5CC0" w:rsidRPr="00EE02A8" w:rsidRDefault="006B5CC0">
            <w:pPr>
              <w:jc w:val="center"/>
              <w:rPr>
                <w:rFonts w:ascii="Arial" w:hAnsi="Arial" w:cs="Arial"/>
              </w:rPr>
            </w:pPr>
          </w:p>
        </w:tc>
      </w:tr>
      <w:tr w:rsidR="006B5CC0" w:rsidRPr="00EE02A8" w14:paraId="28AAEE61"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20ACF2E0" w14:textId="77777777" w:rsidR="006B5CC0" w:rsidRPr="00EE02A8" w:rsidRDefault="006B5CC0">
            <w:pPr>
              <w:rPr>
                <w:rFonts w:ascii="Arial" w:hAnsi="Arial" w:cs="Arial"/>
              </w:rPr>
            </w:pPr>
            <w:r w:rsidRPr="00EE02A8">
              <w:rPr>
                <w:rFonts w:ascii="Arial" w:hAnsi="Arial" w:cs="Arial"/>
              </w:rPr>
              <w:t>D  Paolo Menegaldo</w:t>
            </w:r>
          </w:p>
        </w:tc>
        <w:tc>
          <w:tcPr>
            <w:tcW w:w="1620" w:type="dxa"/>
            <w:tcBorders>
              <w:top w:val="single" w:sz="4" w:space="0" w:color="auto"/>
              <w:left w:val="single" w:sz="4" w:space="0" w:color="auto"/>
              <w:bottom w:val="single" w:sz="4" w:space="0" w:color="auto"/>
              <w:right w:val="single" w:sz="4" w:space="0" w:color="auto"/>
            </w:tcBorders>
          </w:tcPr>
          <w:p w14:paraId="25EE41CF" w14:textId="38FBDA74" w:rsidR="006B5CC0" w:rsidRPr="00EE02A8" w:rsidRDefault="00172BA1">
            <w:pPr>
              <w:jc w:val="center"/>
              <w:rPr>
                <w:rFonts w:ascii="Arial" w:hAnsi="Arial" w:cs="Arial"/>
              </w:rPr>
            </w:pPr>
            <w:r>
              <w:rPr>
                <w:rFonts w:ascii="Arial" w:hAnsi="Arial" w:cs="Arial"/>
              </w:rPr>
              <w:t>X</w:t>
            </w:r>
          </w:p>
        </w:tc>
        <w:tc>
          <w:tcPr>
            <w:tcW w:w="1620" w:type="dxa"/>
            <w:tcBorders>
              <w:top w:val="single" w:sz="4" w:space="0" w:color="auto"/>
              <w:left w:val="single" w:sz="4" w:space="0" w:color="auto"/>
              <w:bottom w:val="single" w:sz="4" w:space="0" w:color="auto"/>
              <w:right w:val="single" w:sz="4" w:space="0" w:color="auto"/>
            </w:tcBorders>
          </w:tcPr>
          <w:p w14:paraId="405F7226" w14:textId="77777777" w:rsidR="006B5CC0" w:rsidRPr="00EE02A8" w:rsidRDefault="006B5CC0">
            <w:pPr>
              <w:jc w:val="center"/>
              <w:rPr>
                <w:rFonts w:ascii="Arial" w:hAnsi="Arial" w:cs="Arial"/>
              </w:rPr>
            </w:pPr>
          </w:p>
        </w:tc>
      </w:tr>
      <w:tr w:rsidR="00EE02A8" w:rsidRPr="00EE02A8" w14:paraId="369087EB" w14:textId="77777777" w:rsidTr="00312347">
        <w:tc>
          <w:tcPr>
            <w:tcW w:w="6588" w:type="dxa"/>
            <w:gridSpan w:val="2"/>
            <w:tcBorders>
              <w:top w:val="single" w:sz="4" w:space="0" w:color="auto"/>
              <w:left w:val="single" w:sz="4" w:space="0" w:color="auto"/>
              <w:bottom w:val="single" w:sz="4" w:space="0" w:color="auto"/>
              <w:right w:val="single" w:sz="4" w:space="0" w:color="auto"/>
            </w:tcBorders>
          </w:tcPr>
          <w:p w14:paraId="34B3DEBC" w14:textId="00B80358" w:rsidR="00EE02A8" w:rsidRPr="00EE02A8" w:rsidRDefault="00EE02A8">
            <w:pPr>
              <w:rPr>
                <w:rFonts w:ascii="Arial" w:hAnsi="Arial" w:cs="Arial"/>
              </w:rPr>
            </w:pPr>
            <w:r>
              <w:rPr>
                <w:rFonts w:ascii="Arial" w:hAnsi="Arial" w:cs="Arial"/>
              </w:rPr>
              <w:t>E  Antonio Prezioso</w:t>
            </w:r>
          </w:p>
        </w:tc>
        <w:tc>
          <w:tcPr>
            <w:tcW w:w="1620" w:type="dxa"/>
            <w:tcBorders>
              <w:top w:val="single" w:sz="4" w:space="0" w:color="auto"/>
              <w:left w:val="single" w:sz="4" w:space="0" w:color="auto"/>
              <w:bottom w:val="single" w:sz="4" w:space="0" w:color="auto"/>
              <w:right w:val="single" w:sz="4" w:space="0" w:color="auto"/>
            </w:tcBorders>
          </w:tcPr>
          <w:p w14:paraId="7374B2A7" w14:textId="427B2C11" w:rsidR="00EE02A8" w:rsidRPr="00EE02A8" w:rsidRDefault="00EE02A8">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EF6A122" w14:textId="0A566491" w:rsidR="00EE02A8" w:rsidRPr="00EE02A8" w:rsidRDefault="00172BA1">
            <w:pPr>
              <w:jc w:val="center"/>
              <w:rPr>
                <w:rFonts w:ascii="Arial" w:hAnsi="Arial" w:cs="Arial"/>
              </w:rPr>
            </w:pPr>
            <w:r>
              <w:rPr>
                <w:rFonts w:ascii="Arial" w:hAnsi="Arial" w:cs="Arial"/>
              </w:rPr>
              <w:t>X</w:t>
            </w:r>
          </w:p>
        </w:tc>
      </w:tr>
      <w:tr w:rsidR="006B5CC0" w:rsidRPr="00EE02A8" w14:paraId="18EAA29D"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4087B928" w14:textId="6FA01278" w:rsidR="006B5CC0" w:rsidRPr="00EE02A8" w:rsidRDefault="00EE02A8">
            <w:pPr>
              <w:rPr>
                <w:rFonts w:ascii="Arial" w:hAnsi="Arial" w:cs="Arial"/>
              </w:rPr>
            </w:pPr>
            <w:r>
              <w:rPr>
                <w:rFonts w:ascii="Arial" w:hAnsi="Arial" w:cs="Arial"/>
              </w:rPr>
              <w:t>F</w:t>
            </w:r>
            <w:r w:rsidR="006B5CC0" w:rsidRPr="00EE02A8">
              <w:rPr>
                <w:rFonts w:ascii="Arial" w:hAnsi="Arial" w:cs="Arial"/>
              </w:rPr>
              <w:t xml:space="preserve">  Nicola Principato</w:t>
            </w:r>
          </w:p>
        </w:tc>
        <w:tc>
          <w:tcPr>
            <w:tcW w:w="1620" w:type="dxa"/>
            <w:tcBorders>
              <w:top w:val="single" w:sz="4" w:space="0" w:color="auto"/>
              <w:left w:val="single" w:sz="4" w:space="0" w:color="auto"/>
              <w:bottom w:val="single" w:sz="4" w:space="0" w:color="auto"/>
              <w:right w:val="single" w:sz="4" w:space="0" w:color="auto"/>
            </w:tcBorders>
          </w:tcPr>
          <w:p w14:paraId="31D71D08" w14:textId="2F5CC0BB" w:rsidR="006B5CC0" w:rsidRPr="00EE02A8" w:rsidRDefault="00172BA1">
            <w:pPr>
              <w:jc w:val="center"/>
              <w:rPr>
                <w:rFonts w:ascii="Arial" w:hAnsi="Arial" w:cs="Arial"/>
              </w:rPr>
            </w:pPr>
            <w:r>
              <w:rPr>
                <w:rFonts w:ascii="Arial" w:hAnsi="Arial" w:cs="Arial"/>
              </w:rPr>
              <w:t>X</w:t>
            </w:r>
          </w:p>
        </w:tc>
        <w:tc>
          <w:tcPr>
            <w:tcW w:w="1620" w:type="dxa"/>
            <w:tcBorders>
              <w:top w:val="single" w:sz="4" w:space="0" w:color="auto"/>
              <w:left w:val="single" w:sz="4" w:space="0" w:color="auto"/>
              <w:bottom w:val="single" w:sz="4" w:space="0" w:color="auto"/>
              <w:right w:val="single" w:sz="4" w:space="0" w:color="auto"/>
            </w:tcBorders>
          </w:tcPr>
          <w:p w14:paraId="24818C28" w14:textId="45998CA5" w:rsidR="006B5CC0" w:rsidRPr="00EE02A8" w:rsidRDefault="006B5CC0">
            <w:pPr>
              <w:jc w:val="center"/>
              <w:rPr>
                <w:rFonts w:ascii="Arial" w:hAnsi="Arial" w:cs="Arial"/>
              </w:rPr>
            </w:pPr>
          </w:p>
        </w:tc>
      </w:tr>
      <w:tr w:rsidR="005017DD" w:rsidRPr="00EE02A8" w14:paraId="66FC66CD" w14:textId="77777777" w:rsidTr="00312347">
        <w:tc>
          <w:tcPr>
            <w:tcW w:w="6588" w:type="dxa"/>
            <w:gridSpan w:val="2"/>
            <w:tcBorders>
              <w:top w:val="single" w:sz="4" w:space="0" w:color="auto"/>
              <w:left w:val="single" w:sz="4" w:space="0" w:color="auto"/>
              <w:bottom w:val="single" w:sz="4" w:space="0" w:color="auto"/>
              <w:right w:val="single" w:sz="4" w:space="0" w:color="auto"/>
            </w:tcBorders>
            <w:hideMark/>
          </w:tcPr>
          <w:p w14:paraId="7C6D30D5" w14:textId="4ADB2091" w:rsidR="006B5CC0" w:rsidRPr="00EE02A8" w:rsidRDefault="00EE02A8">
            <w:pPr>
              <w:rPr>
                <w:rFonts w:ascii="Arial" w:hAnsi="Arial" w:cs="Arial"/>
              </w:rPr>
            </w:pPr>
            <w:r>
              <w:rPr>
                <w:rFonts w:ascii="Arial" w:hAnsi="Arial" w:cs="Arial"/>
              </w:rPr>
              <w:t>G</w:t>
            </w:r>
            <w:r w:rsidR="006B5CC0" w:rsidRPr="00EE02A8">
              <w:rPr>
                <w:rFonts w:ascii="Arial" w:hAnsi="Arial" w:cs="Arial"/>
              </w:rPr>
              <w:t xml:space="preserve">  Luca Tomasini </w:t>
            </w:r>
          </w:p>
        </w:tc>
        <w:tc>
          <w:tcPr>
            <w:tcW w:w="1620" w:type="dxa"/>
            <w:tcBorders>
              <w:top w:val="single" w:sz="4" w:space="0" w:color="auto"/>
              <w:left w:val="single" w:sz="4" w:space="0" w:color="auto"/>
              <w:bottom w:val="single" w:sz="4" w:space="0" w:color="auto"/>
              <w:right w:val="single" w:sz="4" w:space="0" w:color="auto"/>
            </w:tcBorders>
          </w:tcPr>
          <w:p w14:paraId="03F74661" w14:textId="145A864D" w:rsidR="006B5CC0" w:rsidRPr="004E7210" w:rsidRDefault="00172BA1">
            <w:pPr>
              <w:jc w:val="center"/>
              <w:rPr>
                <w:rFonts w:ascii="Arial" w:hAnsi="Arial" w:cs="Arial"/>
              </w:rPr>
            </w:pPr>
            <w:r>
              <w:rPr>
                <w:rFonts w:ascii="Arial" w:hAnsi="Arial" w:cs="Arial"/>
              </w:rPr>
              <w:t>X</w:t>
            </w:r>
          </w:p>
        </w:tc>
        <w:tc>
          <w:tcPr>
            <w:tcW w:w="1620" w:type="dxa"/>
            <w:tcBorders>
              <w:top w:val="single" w:sz="4" w:space="0" w:color="auto"/>
              <w:left w:val="single" w:sz="4" w:space="0" w:color="auto"/>
              <w:bottom w:val="single" w:sz="4" w:space="0" w:color="auto"/>
              <w:right w:val="single" w:sz="4" w:space="0" w:color="auto"/>
            </w:tcBorders>
          </w:tcPr>
          <w:p w14:paraId="4053B966" w14:textId="77777777" w:rsidR="006B5CC0" w:rsidRPr="00EE02A8" w:rsidRDefault="006B5CC0">
            <w:pPr>
              <w:jc w:val="center"/>
              <w:rPr>
                <w:rFonts w:ascii="Arial" w:hAnsi="Arial" w:cs="Arial"/>
                <w:color w:val="FF0000"/>
              </w:rPr>
            </w:pPr>
          </w:p>
        </w:tc>
        <w:bookmarkEnd w:id="0"/>
      </w:tr>
      <w:tr w:rsidR="006B5CC0" w:rsidRPr="00EE02A8" w14:paraId="2FA98264" w14:textId="77777777" w:rsidTr="006B5CC0">
        <w:tc>
          <w:tcPr>
            <w:tcW w:w="2444" w:type="dxa"/>
            <w:vMerge w:val="restart"/>
            <w:tcBorders>
              <w:top w:val="single" w:sz="4" w:space="0" w:color="auto"/>
              <w:left w:val="single" w:sz="4" w:space="0" w:color="auto"/>
              <w:bottom w:val="single" w:sz="4" w:space="0" w:color="auto"/>
              <w:right w:val="single" w:sz="4" w:space="0" w:color="auto"/>
            </w:tcBorders>
            <w:hideMark/>
          </w:tcPr>
          <w:p w14:paraId="7C00C420" w14:textId="77777777" w:rsidR="006B5CC0" w:rsidRPr="00EE02A8" w:rsidRDefault="006B5CC0">
            <w:pPr>
              <w:rPr>
                <w:rFonts w:ascii="Arial" w:hAnsi="Arial" w:cs="Arial"/>
              </w:rPr>
            </w:pPr>
            <w:r w:rsidRPr="00EE02A8">
              <w:rPr>
                <w:rFonts w:ascii="Arial" w:hAnsi="Arial" w:cs="Arial"/>
              </w:rPr>
              <w:t>TOTALE</w:t>
            </w:r>
          </w:p>
        </w:tc>
        <w:tc>
          <w:tcPr>
            <w:tcW w:w="4144" w:type="dxa"/>
            <w:tcBorders>
              <w:top w:val="single" w:sz="4" w:space="0" w:color="auto"/>
              <w:left w:val="single" w:sz="4" w:space="0" w:color="auto"/>
              <w:bottom w:val="single" w:sz="4" w:space="0" w:color="auto"/>
              <w:right w:val="single" w:sz="4" w:space="0" w:color="auto"/>
            </w:tcBorders>
          </w:tcPr>
          <w:p w14:paraId="4470F0EB" w14:textId="77777777" w:rsidR="006B5CC0" w:rsidRPr="00EE02A8" w:rsidRDefault="006B5CC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14:paraId="3BD7336D" w14:textId="77777777" w:rsidR="006B5CC0" w:rsidRPr="00EE02A8" w:rsidRDefault="006B5CC0">
            <w:pPr>
              <w:jc w:val="center"/>
              <w:rPr>
                <w:rFonts w:ascii="Arial" w:hAnsi="Arial" w:cs="Arial"/>
              </w:rPr>
            </w:pPr>
            <w:r w:rsidRPr="00EE02A8">
              <w:rPr>
                <w:rFonts w:ascii="Arial" w:hAnsi="Arial" w:cs="Arial"/>
              </w:rPr>
              <w:t>PRESENTI</w:t>
            </w:r>
          </w:p>
        </w:tc>
        <w:tc>
          <w:tcPr>
            <w:tcW w:w="1620" w:type="dxa"/>
            <w:tcBorders>
              <w:top w:val="single" w:sz="4" w:space="0" w:color="auto"/>
              <w:left w:val="single" w:sz="4" w:space="0" w:color="auto"/>
              <w:bottom w:val="single" w:sz="4" w:space="0" w:color="auto"/>
              <w:right w:val="single" w:sz="4" w:space="0" w:color="auto"/>
            </w:tcBorders>
            <w:hideMark/>
          </w:tcPr>
          <w:p w14:paraId="49DC9E16" w14:textId="77777777" w:rsidR="006B5CC0" w:rsidRPr="00EE02A8" w:rsidRDefault="006B5CC0">
            <w:pPr>
              <w:jc w:val="center"/>
              <w:rPr>
                <w:rFonts w:ascii="Arial" w:hAnsi="Arial" w:cs="Arial"/>
              </w:rPr>
            </w:pPr>
            <w:r w:rsidRPr="00EE02A8">
              <w:rPr>
                <w:rFonts w:ascii="Arial" w:hAnsi="Arial" w:cs="Arial"/>
              </w:rPr>
              <w:t>ASSENTI</w:t>
            </w:r>
          </w:p>
        </w:tc>
      </w:tr>
      <w:tr w:rsidR="006B5CC0" w:rsidRPr="00EE02A8" w14:paraId="7D73E6FB" w14:textId="77777777" w:rsidTr="00312347">
        <w:tc>
          <w:tcPr>
            <w:tcW w:w="6588" w:type="dxa"/>
            <w:vMerge/>
            <w:tcBorders>
              <w:top w:val="single" w:sz="4" w:space="0" w:color="auto"/>
              <w:left w:val="single" w:sz="4" w:space="0" w:color="auto"/>
              <w:bottom w:val="single" w:sz="4" w:space="0" w:color="auto"/>
              <w:right w:val="single" w:sz="4" w:space="0" w:color="auto"/>
            </w:tcBorders>
            <w:vAlign w:val="center"/>
            <w:hideMark/>
          </w:tcPr>
          <w:p w14:paraId="14FC0C59" w14:textId="77777777" w:rsidR="006B5CC0" w:rsidRPr="00EE02A8" w:rsidRDefault="006B5CC0">
            <w:pPr>
              <w:rPr>
                <w:rFonts w:ascii="Arial" w:hAnsi="Arial" w:cs="Arial"/>
              </w:rPr>
            </w:pPr>
          </w:p>
        </w:tc>
        <w:tc>
          <w:tcPr>
            <w:tcW w:w="4144" w:type="dxa"/>
            <w:tcBorders>
              <w:top w:val="single" w:sz="4" w:space="0" w:color="auto"/>
              <w:left w:val="single" w:sz="4" w:space="0" w:color="auto"/>
              <w:bottom w:val="single" w:sz="4" w:space="0" w:color="auto"/>
              <w:right w:val="single" w:sz="4" w:space="0" w:color="auto"/>
            </w:tcBorders>
          </w:tcPr>
          <w:p w14:paraId="247279E4" w14:textId="77777777" w:rsidR="006B5CC0" w:rsidRPr="00EE02A8" w:rsidRDefault="006B5CC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AE536" w14:textId="6FDEEC92" w:rsidR="006B5CC0" w:rsidRPr="00EE02A8" w:rsidRDefault="00172BA1">
            <w:pPr>
              <w:jc w:val="center"/>
              <w:rPr>
                <w:rFonts w:ascii="Arial" w:hAnsi="Arial" w:cs="Arial"/>
              </w:rPr>
            </w:pPr>
            <w:r>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tcPr>
          <w:p w14:paraId="5AF82A19" w14:textId="56268A82" w:rsidR="006B5CC0" w:rsidRPr="00EE02A8" w:rsidRDefault="00172BA1">
            <w:pPr>
              <w:jc w:val="center"/>
              <w:rPr>
                <w:rFonts w:ascii="Arial" w:hAnsi="Arial" w:cs="Arial"/>
              </w:rPr>
            </w:pPr>
            <w:r>
              <w:rPr>
                <w:rFonts w:ascii="Arial" w:hAnsi="Arial" w:cs="Arial"/>
              </w:rPr>
              <w:t>2</w:t>
            </w:r>
          </w:p>
        </w:tc>
      </w:tr>
    </w:tbl>
    <w:p w14:paraId="62712C95" w14:textId="76536CBF" w:rsidR="006B5CC0" w:rsidRPr="00EE02A8" w:rsidRDefault="006B5CC0" w:rsidP="006B5CC0">
      <w:pPr>
        <w:rPr>
          <w:rFonts w:ascii="Arial" w:hAnsi="Arial" w:cs="Arial"/>
        </w:rPr>
      </w:pPr>
    </w:p>
    <w:p w14:paraId="2AC844A5" w14:textId="77777777" w:rsidR="006B5CC0" w:rsidRPr="00EE02A8" w:rsidRDefault="006B5CC0" w:rsidP="006B5CC0">
      <w:pPr>
        <w:jc w:val="both"/>
        <w:rPr>
          <w:rFonts w:ascii="Arial" w:hAnsi="Arial" w:cs="Arial"/>
        </w:rPr>
      </w:pPr>
      <w:r w:rsidRPr="00EE02A8">
        <w:rPr>
          <w:rFonts w:ascii="Arial" w:hAnsi="Arial" w:cs="Arial"/>
        </w:rPr>
        <w:t xml:space="preserve">Il Consiglio invita l’ing. Paolo Menegaldo, il quale accetta, a presiedere la seduta. </w:t>
      </w:r>
    </w:p>
    <w:p w14:paraId="5FFE32B9" w14:textId="52BE3FC2" w:rsidR="006B5CC0" w:rsidRPr="00EE02A8" w:rsidRDefault="008427C3" w:rsidP="006B5CC0">
      <w:pPr>
        <w:jc w:val="both"/>
        <w:rPr>
          <w:rFonts w:ascii="Arial" w:hAnsi="Arial" w:cs="Arial"/>
        </w:rPr>
      </w:pPr>
      <w:r w:rsidRPr="00EE02A8">
        <w:rPr>
          <w:rFonts w:ascii="Arial" w:hAnsi="Arial" w:cs="Arial"/>
        </w:rPr>
        <w:t>Il Presidente, verificata ed accertata l’identità dei partecipanti, constata che, e</w:t>
      </w:r>
      <w:r w:rsidR="006B5CC0" w:rsidRPr="00EE02A8">
        <w:rPr>
          <w:rFonts w:ascii="Arial" w:hAnsi="Arial" w:cs="Arial"/>
        </w:rPr>
        <w:t xml:space="preserve">ssendo presenti nr </w:t>
      </w:r>
      <w:r w:rsidR="00172BA1">
        <w:rPr>
          <w:rFonts w:ascii="Arial" w:hAnsi="Arial" w:cs="Arial"/>
        </w:rPr>
        <w:t>5</w:t>
      </w:r>
      <w:r w:rsidR="008C6126" w:rsidRPr="00EE02A8">
        <w:rPr>
          <w:rFonts w:ascii="Arial" w:hAnsi="Arial" w:cs="Arial"/>
        </w:rPr>
        <w:t xml:space="preserve"> </w:t>
      </w:r>
      <w:r w:rsidR="006B5CC0" w:rsidRPr="00EE02A8">
        <w:rPr>
          <w:rFonts w:ascii="Arial" w:hAnsi="Arial" w:cs="Arial"/>
        </w:rPr>
        <w:t>Consiglieri (art. 8 Statuto), il Consiglio può validamente deliberare.</w:t>
      </w:r>
    </w:p>
    <w:p w14:paraId="35ECD9AB" w14:textId="77777777" w:rsidR="006B5CC0" w:rsidRPr="00EE02A8" w:rsidRDefault="006B5CC0" w:rsidP="006B5CC0">
      <w:pPr>
        <w:jc w:val="both"/>
        <w:rPr>
          <w:rFonts w:ascii="Arial" w:hAnsi="Arial" w:cs="Arial"/>
        </w:rPr>
      </w:pPr>
    </w:p>
    <w:p w14:paraId="5A6755A1" w14:textId="77777777" w:rsidR="00CE7CCA" w:rsidRPr="00EE02A8" w:rsidRDefault="00AC6726" w:rsidP="00AC6726">
      <w:pPr>
        <w:jc w:val="both"/>
        <w:rPr>
          <w:rFonts w:ascii="Arial" w:hAnsi="Arial" w:cs="Arial"/>
        </w:rPr>
      </w:pPr>
      <w:r w:rsidRPr="00EE02A8">
        <w:rPr>
          <w:rFonts w:ascii="Arial" w:hAnsi="Arial" w:cs="Arial"/>
        </w:rPr>
        <w:t>Sono altresì presenti</w:t>
      </w:r>
      <w:r w:rsidR="00CE7CCA" w:rsidRPr="00EE02A8">
        <w:rPr>
          <w:rFonts w:ascii="Arial" w:hAnsi="Arial" w:cs="Arial"/>
        </w:rPr>
        <w:t>:</w:t>
      </w:r>
    </w:p>
    <w:p w14:paraId="494CD987" w14:textId="18349EBE" w:rsidR="00D06A1E" w:rsidRPr="00EE02A8" w:rsidRDefault="00D06A1E" w:rsidP="007F4FF4">
      <w:pPr>
        <w:pStyle w:val="Paragrafoelenco"/>
        <w:numPr>
          <w:ilvl w:val="0"/>
          <w:numId w:val="2"/>
        </w:numPr>
        <w:jc w:val="both"/>
        <w:rPr>
          <w:rFonts w:ascii="Arial" w:hAnsi="Arial" w:cs="Arial"/>
        </w:rPr>
      </w:pPr>
      <w:r w:rsidRPr="00EE02A8">
        <w:rPr>
          <w:rFonts w:ascii="Arial" w:hAnsi="Arial" w:cs="Arial"/>
        </w:rPr>
        <w:t>Il geom. Massimiliano Belmetti per Esselunga S.p.a.;</w:t>
      </w:r>
    </w:p>
    <w:p w14:paraId="6D35A0F1" w14:textId="401E0C09" w:rsidR="00A30683" w:rsidRDefault="006B5CF8" w:rsidP="007F4FF4">
      <w:pPr>
        <w:pStyle w:val="Paragrafoelenco"/>
        <w:numPr>
          <w:ilvl w:val="0"/>
          <w:numId w:val="2"/>
        </w:numPr>
        <w:jc w:val="both"/>
        <w:rPr>
          <w:rFonts w:ascii="Arial" w:hAnsi="Arial" w:cs="Arial"/>
        </w:rPr>
      </w:pPr>
      <w:r w:rsidRPr="00EE02A8">
        <w:rPr>
          <w:rFonts w:ascii="Arial" w:hAnsi="Arial" w:cs="Arial"/>
        </w:rPr>
        <w:t>L’avv</w:t>
      </w:r>
      <w:r w:rsidR="00CE7CCA" w:rsidRPr="00EE02A8">
        <w:rPr>
          <w:rFonts w:ascii="Arial" w:hAnsi="Arial" w:cs="Arial"/>
        </w:rPr>
        <w:t>. Riccardo Ludogoroff</w:t>
      </w:r>
      <w:r w:rsidR="00DA58A7">
        <w:rPr>
          <w:rFonts w:ascii="Arial" w:hAnsi="Arial" w:cs="Arial"/>
        </w:rPr>
        <w:t xml:space="preserve"> e</w:t>
      </w:r>
      <w:r w:rsidR="001515B2" w:rsidRPr="00EE02A8">
        <w:rPr>
          <w:rFonts w:ascii="Arial" w:hAnsi="Arial" w:cs="Arial"/>
        </w:rPr>
        <w:t xml:space="preserve"> l’avv. Vilma Aliberti</w:t>
      </w:r>
      <w:r w:rsidR="00CE7CCA" w:rsidRPr="00EE02A8">
        <w:rPr>
          <w:rFonts w:ascii="Arial" w:hAnsi="Arial" w:cs="Arial"/>
        </w:rPr>
        <w:t xml:space="preserve"> dello Studio Ludogoroff;</w:t>
      </w:r>
    </w:p>
    <w:p w14:paraId="5BC09973" w14:textId="571E9F8B" w:rsidR="00DA58A7" w:rsidRDefault="00DA58A7" w:rsidP="007F4FF4">
      <w:pPr>
        <w:pStyle w:val="Paragrafoelenco"/>
        <w:numPr>
          <w:ilvl w:val="0"/>
          <w:numId w:val="2"/>
        </w:numPr>
        <w:jc w:val="both"/>
        <w:rPr>
          <w:rFonts w:ascii="Arial" w:hAnsi="Arial" w:cs="Arial"/>
        </w:rPr>
      </w:pPr>
      <w:r>
        <w:rPr>
          <w:rFonts w:ascii="Arial" w:hAnsi="Arial" w:cs="Arial"/>
        </w:rPr>
        <w:t>L’avv. Lodovico Cancarini dello Studio Benessia &amp; Maccagno;</w:t>
      </w:r>
    </w:p>
    <w:p w14:paraId="4CDB832B" w14:textId="56979314" w:rsidR="004E7210" w:rsidRPr="00EE02A8" w:rsidRDefault="004E7210" w:rsidP="007F4FF4">
      <w:pPr>
        <w:pStyle w:val="Paragrafoelenco"/>
        <w:numPr>
          <w:ilvl w:val="0"/>
          <w:numId w:val="2"/>
        </w:numPr>
        <w:jc w:val="both"/>
        <w:rPr>
          <w:rFonts w:ascii="Arial" w:hAnsi="Arial" w:cs="Arial"/>
        </w:rPr>
      </w:pPr>
      <w:r>
        <w:rPr>
          <w:rFonts w:ascii="Arial" w:hAnsi="Arial" w:cs="Arial"/>
        </w:rPr>
        <w:t>L’arch. Pietro Cantù per lo Studio WIP;</w:t>
      </w:r>
    </w:p>
    <w:p w14:paraId="122BD874" w14:textId="4331EBF3" w:rsidR="006B5CC0" w:rsidRPr="00EE02A8" w:rsidRDefault="006B5CC0" w:rsidP="007F4FF4">
      <w:pPr>
        <w:pStyle w:val="Paragrafoelenco"/>
        <w:numPr>
          <w:ilvl w:val="0"/>
          <w:numId w:val="2"/>
        </w:numPr>
        <w:jc w:val="both"/>
        <w:rPr>
          <w:rFonts w:ascii="Arial" w:hAnsi="Arial" w:cs="Arial"/>
        </w:rPr>
      </w:pPr>
      <w:r w:rsidRPr="00EE02A8">
        <w:rPr>
          <w:rFonts w:ascii="Arial" w:hAnsi="Arial" w:cs="Arial"/>
        </w:rPr>
        <w:t>il dott. Guido Pezzana e il dott. Alessandro Invernizzi per conto della società incaricata della Gestione e Consulenza Odos Servizi srl.</w:t>
      </w:r>
    </w:p>
    <w:p w14:paraId="371B9F60" w14:textId="77777777" w:rsidR="006B5CC0" w:rsidRPr="00EE02A8" w:rsidRDefault="006B5CC0" w:rsidP="006B5CC0">
      <w:pPr>
        <w:jc w:val="both"/>
        <w:rPr>
          <w:rFonts w:ascii="Arial" w:hAnsi="Arial" w:cs="Arial"/>
        </w:rPr>
      </w:pPr>
    </w:p>
    <w:p w14:paraId="39BDF96C" w14:textId="77777777" w:rsidR="006B5CC0" w:rsidRPr="00EE02A8" w:rsidRDefault="006B5CC0" w:rsidP="006B5CC0">
      <w:pPr>
        <w:jc w:val="both"/>
        <w:rPr>
          <w:rFonts w:ascii="Arial" w:hAnsi="Arial" w:cs="Arial"/>
        </w:rPr>
      </w:pPr>
      <w:r w:rsidRPr="00EE02A8">
        <w:rPr>
          <w:rFonts w:ascii="Arial" w:hAnsi="Arial" w:cs="Arial"/>
        </w:rPr>
        <w:t>Il Presidente chiama a fungere da Segretario il dott. Alessandro Invernizzi, che accetta.</w:t>
      </w:r>
    </w:p>
    <w:p w14:paraId="3AB81A39" w14:textId="014D187A" w:rsidR="0044046B" w:rsidRDefault="006B5CC0" w:rsidP="006B5CC0">
      <w:pPr>
        <w:pStyle w:val="OmniPage3"/>
        <w:spacing w:line="240" w:lineRule="auto"/>
        <w:ind w:right="47"/>
        <w:jc w:val="both"/>
        <w:rPr>
          <w:rFonts w:ascii="Arial" w:hAnsi="Arial" w:cs="Arial"/>
          <w:sz w:val="24"/>
          <w:szCs w:val="24"/>
          <w:lang w:val="it-IT"/>
        </w:rPr>
      </w:pPr>
      <w:r w:rsidRPr="00EE02A8">
        <w:rPr>
          <w:rFonts w:ascii="Arial" w:hAnsi="Arial" w:cs="Arial"/>
          <w:sz w:val="24"/>
          <w:szCs w:val="24"/>
          <w:lang w:val="it-IT"/>
        </w:rPr>
        <w:t>Il Presidente chiede quindi se qualcuno desidera dichiararsi non informato in merito agli argomenti all’odg e se nulla opponga alla presenza di persone diverse dai Consiglieri</w:t>
      </w:r>
      <w:r w:rsidR="005D5461" w:rsidRPr="00EE02A8">
        <w:rPr>
          <w:rFonts w:ascii="Arial" w:hAnsi="Arial" w:cs="Arial"/>
          <w:sz w:val="24"/>
          <w:szCs w:val="24"/>
          <w:lang w:val="it-IT"/>
        </w:rPr>
        <w:t>.</w:t>
      </w:r>
    </w:p>
    <w:p w14:paraId="03EE091C" w14:textId="6B7C9029" w:rsidR="00A819E8" w:rsidRPr="00EE02A8" w:rsidRDefault="006B5CC0" w:rsidP="006B5CC0">
      <w:pPr>
        <w:jc w:val="both"/>
        <w:rPr>
          <w:rFonts w:ascii="Arial" w:hAnsi="Arial" w:cs="Arial"/>
        </w:rPr>
      </w:pPr>
      <w:r w:rsidRPr="00EE02A8">
        <w:rPr>
          <w:rFonts w:ascii="Arial" w:hAnsi="Arial" w:cs="Arial"/>
        </w:rPr>
        <w:t xml:space="preserve">Nessuno intervenendo, il Presidente alle ore </w:t>
      </w:r>
      <w:r w:rsidR="006B7118">
        <w:rPr>
          <w:rFonts w:ascii="Arial" w:hAnsi="Arial" w:cs="Arial"/>
        </w:rPr>
        <w:t>15:</w:t>
      </w:r>
      <w:r w:rsidR="00172BA1">
        <w:rPr>
          <w:rFonts w:ascii="Arial" w:hAnsi="Arial" w:cs="Arial"/>
        </w:rPr>
        <w:t>05</w:t>
      </w:r>
      <w:r w:rsidRPr="00EE02A8">
        <w:rPr>
          <w:rFonts w:ascii="Arial" w:hAnsi="Arial" w:cs="Arial"/>
        </w:rPr>
        <w:t xml:space="preserve"> dichiara aperta la seduta</w:t>
      </w:r>
      <w:r w:rsidR="00A819E8" w:rsidRPr="00EE02A8">
        <w:rPr>
          <w:rFonts w:ascii="Arial" w:hAnsi="Arial" w:cs="Arial"/>
        </w:rPr>
        <w:t>.</w:t>
      </w:r>
    </w:p>
    <w:p w14:paraId="5DE02148" w14:textId="77777777" w:rsidR="006B5CC0" w:rsidRPr="00EE02A8" w:rsidRDefault="006B5CC0" w:rsidP="006B5CC0">
      <w:pPr>
        <w:ind w:firstLine="357"/>
        <w:jc w:val="both"/>
        <w:rPr>
          <w:rFonts w:ascii="Arial" w:hAnsi="Arial" w:cs="Arial"/>
        </w:rPr>
      </w:pPr>
    </w:p>
    <w:p w14:paraId="7A69A424" w14:textId="77777777" w:rsidR="006B5CC0" w:rsidRPr="00EE02A8" w:rsidRDefault="006B5CC0"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24"/>
      </w:tblGrid>
      <w:tr w:rsidR="006B5CC0" w:rsidRPr="00EE02A8" w14:paraId="2E1AAD61" w14:textId="77777777" w:rsidTr="006B5CC0">
        <w:trPr>
          <w:trHeight w:val="458"/>
        </w:trPr>
        <w:tc>
          <w:tcPr>
            <w:tcW w:w="2444" w:type="dxa"/>
            <w:vMerge w:val="restart"/>
            <w:tcBorders>
              <w:top w:val="single" w:sz="4" w:space="0" w:color="auto"/>
              <w:left w:val="single" w:sz="4" w:space="0" w:color="auto"/>
              <w:bottom w:val="single" w:sz="4" w:space="0" w:color="auto"/>
              <w:right w:val="single" w:sz="4" w:space="0" w:color="auto"/>
            </w:tcBorders>
            <w:hideMark/>
          </w:tcPr>
          <w:p w14:paraId="41CAE2E1" w14:textId="77777777" w:rsidR="006B5CC0" w:rsidRPr="00EE02A8" w:rsidRDefault="006B5CC0">
            <w:pPr>
              <w:rPr>
                <w:rFonts w:ascii="Arial" w:hAnsi="Arial" w:cs="Arial"/>
              </w:rPr>
            </w:pPr>
            <w:r w:rsidRPr="00EE02A8">
              <w:rPr>
                <w:rFonts w:ascii="Arial" w:hAnsi="Arial" w:cs="Arial"/>
              </w:rPr>
              <w:t>PUNTO N° 1</w:t>
            </w:r>
          </w:p>
        </w:tc>
        <w:tc>
          <w:tcPr>
            <w:tcW w:w="7384" w:type="dxa"/>
            <w:vMerge w:val="restart"/>
            <w:tcBorders>
              <w:top w:val="single" w:sz="4" w:space="0" w:color="auto"/>
              <w:left w:val="single" w:sz="4" w:space="0" w:color="auto"/>
              <w:bottom w:val="single" w:sz="4" w:space="0" w:color="auto"/>
              <w:right w:val="single" w:sz="4" w:space="0" w:color="auto"/>
            </w:tcBorders>
            <w:hideMark/>
          </w:tcPr>
          <w:p w14:paraId="70B6C118" w14:textId="0C2384BD" w:rsidR="006B5CC0" w:rsidRPr="00EE02A8" w:rsidRDefault="004E7210">
            <w:pPr>
              <w:rPr>
                <w:rFonts w:ascii="Arial" w:hAnsi="Arial" w:cs="Arial"/>
              </w:rPr>
            </w:pPr>
            <w:r w:rsidRPr="004E7210">
              <w:rPr>
                <w:rFonts w:ascii="Arial" w:hAnsi="Arial" w:cs="Arial"/>
                <w:color w:val="000000"/>
              </w:rPr>
              <w:t>Risoluzione problemi infiltrativi parcheggi: analisi progetti e determinazioni conseguenti;</w:t>
            </w:r>
          </w:p>
        </w:tc>
      </w:tr>
      <w:tr w:rsidR="006B5CC0" w:rsidRPr="00EE02A8" w14:paraId="12A1DBFD" w14:textId="77777777" w:rsidTr="006B5CC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A3F39" w14:textId="77777777" w:rsidR="006B5CC0" w:rsidRPr="00EE02A8" w:rsidRDefault="006B5CC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85781" w14:textId="77777777" w:rsidR="006B5CC0" w:rsidRPr="00EE02A8" w:rsidRDefault="006B5CC0">
            <w:pPr>
              <w:rPr>
                <w:rFonts w:ascii="Arial" w:hAnsi="Arial" w:cs="Arial"/>
              </w:rPr>
            </w:pPr>
          </w:p>
        </w:tc>
      </w:tr>
    </w:tbl>
    <w:p w14:paraId="66813094" w14:textId="77777777" w:rsidR="006B5CC0" w:rsidRPr="00EE02A8" w:rsidRDefault="006B5CC0"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5CC0" w:rsidRPr="00EE02A8" w14:paraId="4433636B" w14:textId="77777777" w:rsidTr="006B5CC0">
        <w:tc>
          <w:tcPr>
            <w:tcW w:w="9778" w:type="dxa"/>
            <w:tcBorders>
              <w:top w:val="single" w:sz="4" w:space="0" w:color="auto"/>
              <w:left w:val="single" w:sz="4" w:space="0" w:color="auto"/>
              <w:bottom w:val="single" w:sz="4" w:space="0" w:color="auto"/>
              <w:right w:val="single" w:sz="4" w:space="0" w:color="auto"/>
            </w:tcBorders>
          </w:tcPr>
          <w:p w14:paraId="3D800217" w14:textId="5294C3AA" w:rsidR="004E7210" w:rsidRDefault="006B5CC0" w:rsidP="004E7210">
            <w:pPr>
              <w:spacing w:line="360" w:lineRule="auto"/>
              <w:jc w:val="both"/>
              <w:rPr>
                <w:rFonts w:ascii="Arial" w:hAnsi="Arial" w:cs="Arial"/>
              </w:rPr>
            </w:pPr>
            <w:r w:rsidRPr="00EE02A8">
              <w:rPr>
                <w:rFonts w:ascii="Arial" w:hAnsi="Arial" w:cs="Arial"/>
              </w:rPr>
              <w:t>Sintesi della discussione</w:t>
            </w:r>
            <w:r w:rsidR="00504A54" w:rsidRPr="00EE02A8">
              <w:rPr>
                <w:rFonts w:ascii="Arial" w:hAnsi="Arial" w:cs="Arial"/>
              </w:rPr>
              <w:t xml:space="preserve">: </w:t>
            </w:r>
            <w:r w:rsidR="00DA58A7">
              <w:rPr>
                <w:rFonts w:ascii="Arial" w:hAnsi="Arial" w:cs="Arial"/>
              </w:rPr>
              <w:t>il Presidente,</w:t>
            </w:r>
            <w:r w:rsidR="004E7210">
              <w:rPr>
                <w:rFonts w:ascii="Arial" w:hAnsi="Arial" w:cs="Arial"/>
              </w:rPr>
              <w:t xml:space="preserve"> cede la parola all’arch. Pietro Cantù di WIP Architetti, il quale illustra in sintesi l’esito della progettazione </w:t>
            </w:r>
            <w:r w:rsidR="00D01E59">
              <w:rPr>
                <w:rFonts w:ascii="Arial" w:hAnsi="Arial" w:cs="Arial"/>
              </w:rPr>
              <w:t>svolta, come da incarico ricevuto,</w:t>
            </w:r>
            <w:r w:rsidR="004E7210">
              <w:rPr>
                <w:rFonts w:ascii="Arial" w:hAnsi="Arial" w:cs="Arial"/>
              </w:rPr>
              <w:t xml:space="preserve"> avvalendosi</w:t>
            </w:r>
            <w:r w:rsidR="00D01E59">
              <w:rPr>
                <w:rFonts w:ascii="Arial" w:hAnsi="Arial" w:cs="Arial"/>
              </w:rPr>
              <w:t xml:space="preserve"> </w:t>
            </w:r>
            <w:r w:rsidR="004E7210">
              <w:rPr>
                <w:rFonts w:ascii="Arial" w:hAnsi="Arial" w:cs="Arial"/>
              </w:rPr>
              <w:t>delle tavole e del materiale già a mani dei Consiglier</w:t>
            </w:r>
            <w:r w:rsidR="00D01E59">
              <w:rPr>
                <w:rFonts w:ascii="Arial" w:hAnsi="Arial" w:cs="Arial"/>
              </w:rPr>
              <w:t>i.</w:t>
            </w:r>
          </w:p>
          <w:p w14:paraId="76AB4CE1" w14:textId="77777777" w:rsidR="003D3578" w:rsidRDefault="00172BA1" w:rsidP="004E7210">
            <w:pPr>
              <w:spacing w:line="360" w:lineRule="auto"/>
              <w:jc w:val="both"/>
              <w:rPr>
                <w:rFonts w:ascii="Arial" w:hAnsi="Arial" w:cs="Arial"/>
              </w:rPr>
            </w:pPr>
            <w:r>
              <w:rPr>
                <w:rFonts w:ascii="Arial" w:hAnsi="Arial" w:cs="Arial"/>
              </w:rPr>
              <w:t>In particolare</w:t>
            </w:r>
            <w:r w:rsidR="0061209F">
              <w:rPr>
                <w:rFonts w:ascii="Arial" w:hAnsi="Arial" w:cs="Arial"/>
              </w:rPr>
              <w:t>,</w:t>
            </w:r>
            <w:r>
              <w:rPr>
                <w:rFonts w:ascii="Arial" w:hAnsi="Arial" w:cs="Arial"/>
              </w:rPr>
              <w:t xml:space="preserve"> il Professionista rappresenta l’evoluzione del progetto </w:t>
            </w:r>
            <w:r w:rsidR="003D3578">
              <w:rPr>
                <w:rFonts w:ascii="Arial" w:hAnsi="Arial" w:cs="Arial"/>
              </w:rPr>
              <w:t>con particolare grado di dettaglio per</w:t>
            </w:r>
            <w:r>
              <w:rPr>
                <w:rFonts w:ascii="Arial" w:hAnsi="Arial" w:cs="Arial"/>
              </w:rPr>
              <w:t xml:space="preserve"> quanto attiene </w:t>
            </w:r>
            <w:r w:rsidR="003D3578">
              <w:rPr>
                <w:rFonts w:ascii="Arial" w:hAnsi="Arial" w:cs="Arial"/>
              </w:rPr>
              <w:t>gli interventi sui</w:t>
            </w:r>
            <w:r>
              <w:rPr>
                <w:rFonts w:ascii="Arial" w:hAnsi="Arial" w:cs="Arial"/>
              </w:rPr>
              <w:t xml:space="preserve"> giunti a soffitto di entrambe le autorimesse</w:t>
            </w:r>
            <w:r w:rsidR="00D01E59">
              <w:rPr>
                <w:rFonts w:ascii="Arial" w:hAnsi="Arial" w:cs="Arial"/>
              </w:rPr>
              <w:t xml:space="preserve">, </w:t>
            </w:r>
            <w:r w:rsidR="003D3578">
              <w:rPr>
                <w:rFonts w:ascii="Arial" w:hAnsi="Arial" w:cs="Arial"/>
              </w:rPr>
              <w:t xml:space="preserve">questi probabile </w:t>
            </w:r>
            <w:r w:rsidR="00D01E59">
              <w:rPr>
                <w:rFonts w:ascii="Arial" w:hAnsi="Arial" w:cs="Arial"/>
              </w:rPr>
              <w:t>causa di alcune delle principali infiltrazioni nelle autorimesse</w:t>
            </w:r>
            <w:r>
              <w:rPr>
                <w:rFonts w:ascii="Arial" w:hAnsi="Arial" w:cs="Arial"/>
              </w:rPr>
              <w:t xml:space="preserve">. </w:t>
            </w:r>
          </w:p>
          <w:p w14:paraId="1622472E" w14:textId="7DFBDCBF" w:rsidR="00172BA1" w:rsidRDefault="00172BA1" w:rsidP="004E7210">
            <w:pPr>
              <w:spacing w:line="360" w:lineRule="auto"/>
              <w:jc w:val="both"/>
              <w:rPr>
                <w:rFonts w:ascii="Arial" w:hAnsi="Arial" w:cs="Arial"/>
              </w:rPr>
            </w:pPr>
            <w:r>
              <w:rPr>
                <w:rFonts w:ascii="Arial" w:hAnsi="Arial" w:cs="Arial"/>
              </w:rPr>
              <w:t xml:space="preserve">Alla versione iniziale del progetto, la quale prevedeva di intervenire </w:t>
            </w:r>
            <w:r w:rsidR="00D01E59">
              <w:rPr>
                <w:rFonts w:ascii="Arial" w:hAnsi="Arial" w:cs="Arial"/>
              </w:rPr>
              <w:t>sui giunti dalla</w:t>
            </w:r>
            <w:r>
              <w:rPr>
                <w:rFonts w:ascii="Arial" w:hAnsi="Arial" w:cs="Arial"/>
              </w:rPr>
              <w:t xml:space="preserve"> parte superiore delle strutture</w:t>
            </w:r>
            <w:r w:rsidR="00D01E59">
              <w:rPr>
                <w:rFonts w:ascii="Arial" w:hAnsi="Arial" w:cs="Arial"/>
              </w:rPr>
              <w:t>,</w:t>
            </w:r>
            <w:r>
              <w:rPr>
                <w:rFonts w:ascii="Arial" w:hAnsi="Arial" w:cs="Arial"/>
              </w:rPr>
              <w:t xml:space="preserve"> con costi di demolizione della parte sovrastante (strada, verde, pavimentazioni etc) realmente ingenti, </w:t>
            </w:r>
            <w:r w:rsidR="00D01E59">
              <w:rPr>
                <w:rFonts w:ascii="Arial" w:hAnsi="Arial" w:cs="Arial"/>
              </w:rPr>
              <w:t xml:space="preserve">sono state affiancate </w:t>
            </w:r>
            <w:r w:rsidR="00A6110B">
              <w:rPr>
                <w:rFonts w:ascii="Arial" w:hAnsi="Arial" w:cs="Arial"/>
              </w:rPr>
              <w:t xml:space="preserve">computazioni basate </w:t>
            </w:r>
            <w:r>
              <w:rPr>
                <w:rFonts w:ascii="Arial" w:hAnsi="Arial" w:cs="Arial"/>
              </w:rPr>
              <w:t xml:space="preserve">su </w:t>
            </w:r>
            <w:r w:rsidR="005F200C">
              <w:rPr>
                <w:rFonts w:ascii="Arial" w:hAnsi="Arial" w:cs="Arial"/>
              </w:rPr>
              <w:t xml:space="preserve">meno onerosi </w:t>
            </w:r>
            <w:r w:rsidR="003D3578">
              <w:rPr>
                <w:rFonts w:ascii="Arial" w:hAnsi="Arial" w:cs="Arial"/>
              </w:rPr>
              <w:t>approcci</w:t>
            </w:r>
            <w:r>
              <w:rPr>
                <w:rFonts w:ascii="Arial" w:hAnsi="Arial" w:cs="Arial"/>
              </w:rPr>
              <w:t xml:space="preserve"> di risoluzione del problema con intervento dall’interno dell</w:t>
            </w:r>
            <w:r w:rsidR="003D3578">
              <w:rPr>
                <w:rFonts w:ascii="Arial" w:hAnsi="Arial" w:cs="Arial"/>
              </w:rPr>
              <w:t xml:space="preserve">e </w:t>
            </w:r>
            <w:r>
              <w:rPr>
                <w:rFonts w:ascii="Arial" w:hAnsi="Arial" w:cs="Arial"/>
              </w:rPr>
              <w:t>autorimess</w:t>
            </w:r>
            <w:r w:rsidR="003D3578">
              <w:rPr>
                <w:rFonts w:ascii="Arial" w:hAnsi="Arial" w:cs="Arial"/>
              </w:rPr>
              <w:t>e</w:t>
            </w:r>
            <w:r>
              <w:rPr>
                <w:rFonts w:ascii="Arial" w:hAnsi="Arial" w:cs="Arial"/>
              </w:rPr>
              <w:t>:</w:t>
            </w:r>
          </w:p>
          <w:p w14:paraId="4F47851C" w14:textId="3AE63194" w:rsidR="00172BA1" w:rsidRDefault="00172BA1" w:rsidP="00172BA1">
            <w:pPr>
              <w:pStyle w:val="Paragrafoelenco"/>
              <w:numPr>
                <w:ilvl w:val="0"/>
                <w:numId w:val="2"/>
              </w:numPr>
              <w:spacing w:line="360" w:lineRule="auto"/>
              <w:jc w:val="both"/>
              <w:rPr>
                <w:rFonts w:ascii="Arial" w:hAnsi="Arial" w:cs="Arial"/>
              </w:rPr>
            </w:pPr>
            <w:r>
              <w:rPr>
                <w:rFonts w:ascii="Arial" w:hAnsi="Arial" w:cs="Arial"/>
              </w:rPr>
              <w:t>la prima</w:t>
            </w:r>
            <w:r w:rsidR="00A6110B">
              <w:rPr>
                <w:rFonts w:ascii="Arial" w:hAnsi="Arial" w:cs="Arial"/>
              </w:rPr>
              <w:t>,</w:t>
            </w:r>
            <w:r>
              <w:rPr>
                <w:rFonts w:ascii="Arial" w:hAnsi="Arial" w:cs="Arial"/>
              </w:rPr>
              <w:t xml:space="preserve"> proposta dalla ditta Volteco, di minore impatto economico ma con impossibilità di rilascio di garanzie in caso di installazione in prossimità di soffitti alleggeriti;</w:t>
            </w:r>
          </w:p>
          <w:p w14:paraId="4925B50C" w14:textId="5394906C" w:rsidR="00172BA1" w:rsidRDefault="00172BA1" w:rsidP="00172BA1">
            <w:pPr>
              <w:pStyle w:val="Paragrafoelenco"/>
              <w:numPr>
                <w:ilvl w:val="0"/>
                <w:numId w:val="2"/>
              </w:numPr>
              <w:spacing w:line="360" w:lineRule="auto"/>
              <w:jc w:val="both"/>
              <w:rPr>
                <w:rFonts w:ascii="Arial" w:hAnsi="Arial" w:cs="Arial"/>
              </w:rPr>
            </w:pPr>
            <w:r>
              <w:rPr>
                <w:rFonts w:ascii="Arial" w:hAnsi="Arial" w:cs="Arial"/>
              </w:rPr>
              <w:t>la seconda</w:t>
            </w:r>
            <w:r w:rsidR="00D106F1">
              <w:rPr>
                <w:rFonts w:ascii="Arial" w:hAnsi="Arial" w:cs="Arial"/>
              </w:rPr>
              <w:t xml:space="preserve"> prevederebbe l’utilizzo del metodo suggerito dalla ditta Volteco per l’intervento sui giunti presenti nelle aree interamente realizzate in calcestruzzo e di un differente procedimento sulle parti miste, più oneroso perché basato sull’uso di mastici e schiume, garantendo così l’ottenimento delle garanzi</w:t>
            </w:r>
            <w:r w:rsidR="003D3578">
              <w:rPr>
                <w:rFonts w:ascii="Arial" w:hAnsi="Arial" w:cs="Arial"/>
              </w:rPr>
              <w:t>e</w:t>
            </w:r>
            <w:r w:rsidR="00D106F1">
              <w:rPr>
                <w:rFonts w:ascii="Arial" w:hAnsi="Arial" w:cs="Arial"/>
              </w:rPr>
              <w:t xml:space="preserve"> sull’interezza delle superfici trattate</w:t>
            </w:r>
            <w:r w:rsidR="00FD3F45">
              <w:rPr>
                <w:rFonts w:ascii="Arial" w:hAnsi="Arial" w:cs="Arial"/>
              </w:rPr>
              <w:t>.</w:t>
            </w:r>
          </w:p>
          <w:p w14:paraId="35B1BF2E" w14:textId="28CE52C9" w:rsidR="00FD3F45" w:rsidRDefault="00172BA1" w:rsidP="004E7210">
            <w:pPr>
              <w:spacing w:line="360" w:lineRule="auto"/>
              <w:jc w:val="both"/>
              <w:rPr>
                <w:rFonts w:ascii="Arial" w:hAnsi="Arial" w:cs="Arial"/>
              </w:rPr>
            </w:pPr>
            <w:r>
              <w:rPr>
                <w:rFonts w:ascii="Arial" w:hAnsi="Arial" w:cs="Arial"/>
              </w:rPr>
              <w:t>Si apre una ampia ed approfondita discussione al</w:t>
            </w:r>
            <w:r w:rsidR="00FD3F45">
              <w:rPr>
                <w:rFonts w:ascii="Arial" w:hAnsi="Arial" w:cs="Arial"/>
              </w:rPr>
              <w:t xml:space="preserve"> termine della quale il Consiglio affida al Presidente e al Professionista il seguente incarico:</w:t>
            </w:r>
          </w:p>
          <w:p w14:paraId="0E4AA3EB" w14:textId="0C9FAC81" w:rsidR="00FD3F45" w:rsidRPr="00FD3F45" w:rsidRDefault="00FD3F45" w:rsidP="00FD3F45">
            <w:pPr>
              <w:pStyle w:val="Paragrafoelenco"/>
              <w:numPr>
                <w:ilvl w:val="0"/>
                <w:numId w:val="2"/>
              </w:numPr>
              <w:spacing w:line="360" w:lineRule="auto"/>
              <w:jc w:val="both"/>
              <w:rPr>
                <w:rFonts w:ascii="Arial" w:hAnsi="Arial" w:cs="Arial"/>
              </w:rPr>
            </w:pPr>
            <w:r w:rsidRPr="00FD3F45">
              <w:rPr>
                <w:rFonts w:ascii="Arial" w:hAnsi="Arial" w:cs="Arial"/>
              </w:rPr>
              <w:t>individuazione di una serie di interventi rappresentativi d</w:t>
            </w:r>
            <w:r w:rsidR="003D3578">
              <w:rPr>
                <w:rFonts w:ascii="Arial" w:hAnsi="Arial" w:cs="Arial"/>
              </w:rPr>
              <w:t>ei capitoli d’</w:t>
            </w:r>
            <w:r w:rsidRPr="00FD3F45">
              <w:rPr>
                <w:rFonts w:ascii="Arial" w:hAnsi="Arial" w:cs="Arial"/>
              </w:rPr>
              <w:t>oper</w:t>
            </w:r>
            <w:r w:rsidR="003D3578">
              <w:rPr>
                <w:rFonts w:ascii="Arial" w:hAnsi="Arial" w:cs="Arial"/>
              </w:rPr>
              <w:t>a</w:t>
            </w:r>
            <w:r w:rsidRPr="00FD3F45">
              <w:rPr>
                <w:rFonts w:ascii="Arial" w:hAnsi="Arial" w:cs="Arial"/>
              </w:rPr>
              <w:t xml:space="preserve"> complessivamente progettat</w:t>
            </w:r>
            <w:r w:rsidR="003D3578">
              <w:rPr>
                <w:rFonts w:ascii="Arial" w:hAnsi="Arial" w:cs="Arial"/>
              </w:rPr>
              <w:t>i,</w:t>
            </w:r>
            <w:r w:rsidRPr="00FD3F45">
              <w:rPr>
                <w:rFonts w:ascii="Arial" w:hAnsi="Arial" w:cs="Arial"/>
              </w:rPr>
              <w:t xml:space="preserve"> al fine di valutarne efficacia</w:t>
            </w:r>
            <w:r w:rsidR="005F200C">
              <w:rPr>
                <w:rFonts w:ascii="Arial" w:hAnsi="Arial" w:cs="Arial"/>
              </w:rPr>
              <w:t xml:space="preserve"> e</w:t>
            </w:r>
            <w:r w:rsidRPr="00FD3F45">
              <w:rPr>
                <w:rFonts w:ascii="Arial" w:hAnsi="Arial" w:cs="Arial"/>
              </w:rPr>
              <w:t xml:space="preserve"> funzionalità;</w:t>
            </w:r>
          </w:p>
          <w:p w14:paraId="4A5EA0B9" w14:textId="4D43D307" w:rsidR="00FD3F45" w:rsidRDefault="00FD3F45" w:rsidP="00FD3F45">
            <w:pPr>
              <w:pStyle w:val="Paragrafoelenco"/>
              <w:numPr>
                <w:ilvl w:val="0"/>
                <w:numId w:val="2"/>
              </w:numPr>
              <w:spacing w:line="360" w:lineRule="auto"/>
              <w:jc w:val="both"/>
              <w:rPr>
                <w:rFonts w:ascii="Arial" w:hAnsi="Arial" w:cs="Arial"/>
              </w:rPr>
            </w:pPr>
            <w:r w:rsidRPr="00FD3F45">
              <w:rPr>
                <w:rFonts w:ascii="Arial" w:hAnsi="Arial" w:cs="Arial"/>
              </w:rPr>
              <w:t xml:space="preserve">raccolta </w:t>
            </w:r>
            <w:r>
              <w:rPr>
                <w:rFonts w:ascii="Arial" w:hAnsi="Arial" w:cs="Arial"/>
              </w:rPr>
              <w:t>dei preventivi di spesa dalle ditte già interessate dal Professionista in sede di sopralluogo;</w:t>
            </w:r>
          </w:p>
          <w:p w14:paraId="32F58ECD" w14:textId="026751C0" w:rsidR="004E7210" w:rsidRPr="00D01E59" w:rsidRDefault="00FD3F45" w:rsidP="004E7210">
            <w:pPr>
              <w:pStyle w:val="Paragrafoelenco"/>
              <w:numPr>
                <w:ilvl w:val="0"/>
                <w:numId w:val="2"/>
              </w:numPr>
              <w:spacing w:line="360" w:lineRule="auto"/>
              <w:jc w:val="both"/>
              <w:rPr>
                <w:rFonts w:ascii="Arial" w:hAnsi="Arial" w:cs="Arial"/>
              </w:rPr>
            </w:pPr>
            <w:r>
              <w:rPr>
                <w:rFonts w:ascii="Arial" w:hAnsi="Arial" w:cs="Arial"/>
              </w:rPr>
              <w:lastRenderedPageBreak/>
              <w:t>approvazione degli stanziamenti per l’esecuzione delle opere stesse per le vie brevi da parte dei Consiglieri (con richiesta di parere da esprimersi non prima di 10gg dalla data di invio della proposta di delibera).</w:t>
            </w:r>
          </w:p>
          <w:p w14:paraId="41B47D30" w14:textId="2C46CB64" w:rsidR="004E7210" w:rsidRPr="00EE02A8" w:rsidRDefault="004E7210" w:rsidP="004E7210">
            <w:pPr>
              <w:spacing w:line="360" w:lineRule="auto"/>
              <w:jc w:val="both"/>
              <w:rPr>
                <w:rFonts w:ascii="Arial" w:hAnsi="Arial" w:cs="Arial"/>
              </w:rPr>
            </w:pPr>
          </w:p>
        </w:tc>
      </w:tr>
    </w:tbl>
    <w:p w14:paraId="6AE27149" w14:textId="77777777" w:rsidR="001515B2" w:rsidRPr="00EE02A8" w:rsidRDefault="001515B2"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24"/>
      </w:tblGrid>
      <w:tr w:rsidR="006B5CC0" w:rsidRPr="00EE02A8" w14:paraId="03219AA5" w14:textId="77777777" w:rsidTr="001D5E71">
        <w:trPr>
          <w:trHeight w:val="458"/>
        </w:trPr>
        <w:tc>
          <w:tcPr>
            <w:tcW w:w="2404" w:type="dxa"/>
            <w:vMerge w:val="restart"/>
            <w:tcBorders>
              <w:top w:val="single" w:sz="4" w:space="0" w:color="auto"/>
              <w:left w:val="single" w:sz="4" w:space="0" w:color="auto"/>
              <w:bottom w:val="single" w:sz="4" w:space="0" w:color="auto"/>
              <w:right w:val="single" w:sz="4" w:space="0" w:color="auto"/>
            </w:tcBorders>
            <w:hideMark/>
          </w:tcPr>
          <w:p w14:paraId="17293239" w14:textId="77777777" w:rsidR="006B5CC0" w:rsidRPr="00EE02A8" w:rsidRDefault="006B5CC0">
            <w:pPr>
              <w:rPr>
                <w:rFonts w:ascii="Arial" w:hAnsi="Arial" w:cs="Arial"/>
              </w:rPr>
            </w:pPr>
            <w:r w:rsidRPr="00EE02A8">
              <w:rPr>
                <w:rFonts w:ascii="Arial" w:hAnsi="Arial" w:cs="Arial"/>
              </w:rPr>
              <w:t>PUNTO N° 2</w:t>
            </w:r>
          </w:p>
        </w:tc>
        <w:tc>
          <w:tcPr>
            <w:tcW w:w="7224" w:type="dxa"/>
            <w:vMerge w:val="restart"/>
            <w:tcBorders>
              <w:top w:val="single" w:sz="4" w:space="0" w:color="auto"/>
              <w:left w:val="single" w:sz="4" w:space="0" w:color="auto"/>
              <w:bottom w:val="single" w:sz="4" w:space="0" w:color="auto"/>
              <w:right w:val="single" w:sz="4" w:space="0" w:color="auto"/>
            </w:tcBorders>
          </w:tcPr>
          <w:p w14:paraId="22787B5E" w14:textId="0F9D1C35" w:rsidR="006B5CC0" w:rsidRPr="00EE02A8" w:rsidRDefault="004E7210">
            <w:pPr>
              <w:rPr>
                <w:rFonts w:ascii="Arial" w:hAnsi="Arial" w:cs="Arial"/>
              </w:rPr>
            </w:pPr>
            <w:r w:rsidRPr="004E7210">
              <w:rPr>
                <w:rFonts w:ascii="Arial" w:hAnsi="Arial" w:cs="Arial"/>
                <w:color w:val="000000"/>
              </w:rPr>
              <w:t>Area sosta bisarche ed automezzi: analisi progetto e determinazioni conseguenti;</w:t>
            </w:r>
          </w:p>
        </w:tc>
      </w:tr>
      <w:tr w:rsidR="006B5CC0" w:rsidRPr="00EE02A8" w14:paraId="5147E9C9" w14:textId="77777777" w:rsidTr="006B5CC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66915" w14:textId="77777777" w:rsidR="006B5CC0" w:rsidRPr="00EE02A8" w:rsidRDefault="006B5CC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A2CDD" w14:textId="77777777" w:rsidR="006B5CC0" w:rsidRPr="00EE02A8" w:rsidRDefault="006B5CC0">
            <w:pPr>
              <w:rPr>
                <w:rFonts w:ascii="Arial" w:hAnsi="Arial" w:cs="Arial"/>
              </w:rPr>
            </w:pPr>
          </w:p>
        </w:tc>
      </w:tr>
    </w:tbl>
    <w:p w14:paraId="4EE09325" w14:textId="77777777" w:rsidR="006B5CC0" w:rsidRPr="00EE02A8" w:rsidRDefault="006B5CC0"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5CC0" w:rsidRPr="00EE02A8" w14:paraId="0DA44A0F" w14:textId="77777777" w:rsidTr="006B5CC0">
        <w:tc>
          <w:tcPr>
            <w:tcW w:w="9778" w:type="dxa"/>
            <w:tcBorders>
              <w:top w:val="single" w:sz="4" w:space="0" w:color="auto"/>
              <w:left w:val="single" w:sz="4" w:space="0" w:color="auto"/>
              <w:bottom w:val="single" w:sz="4" w:space="0" w:color="auto"/>
              <w:right w:val="single" w:sz="4" w:space="0" w:color="auto"/>
            </w:tcBorders>
          </w:tcPr>
          <w:p w14:paraId="671A335B" w14:textId="2737DFBE" w:rsidR="003C1C30" w:rsidRDefault="006B5CC0" w:rsidP="004E7210">
            <w:pPr>
              <w:spacing w:line="360" w:lineRule="auto"/>
              <w:jc w:val="both"/>
              <w:rPr>
                <w:rFonts w:ascii="Arial" w:hAnsi="Arial" w:cs="Arial"/>
              </w:rPr>
            </w:pPr>
            <w:r w:rsidRPr="00EE02A8">
              <w:rPr>
                <w:rFonts w:ascii="Arial" w:hAnsi="Arial" w:cs="Arial"/>
              </w:rPr>
              <w:t>Sintesi della discussione:</w:t>
            </w:r>
            <w:r w:rsidR="00D2491E" w:rsidRPr="00EE02A8">
              <w:rPr>
                <w:rFonts w:ascii="Arial" w:hAnsi="Arial" w:cs="Arial"/>
              </w:rPr>
              <w:t xml:space="preserve"> </w:t>
            </w:r>
            <w:r w:rsidR="007532B5">
              <w:rPr>
                <w:rFonts w:ascii="Arial" w:hAnsi="Arial" w:cs="Arial"/>
              </w:rPr>
              <w:t>il Presidente</w:t>
            </w:r>
            <w:r w:rsidR="004E7210">
              <w:rPr>
                <w:rFonts w:ascii="Arial" w:hAnsi="Arial" w:cs="Arial"/>
              </w:rPr>
              <w:t xml:space="preserve"> cede la parola al Consulente per la gestione il quale riferisce </w:t>
            </w:r>
            <w:r w:rsidR="006C3659">
              <w:rPr>
                <w:rFonts w:ascii="Arial" w:hAnsi="Arial" w:cs="Arial"/>
              </w:rPr>
              <w:t xml:space="preserve">circa </w:t>
            </w:r>
            <w:r w:rsidR="004E7210">
              <w:rPr>
                <w:rFonts w:ascii="Arial" w:hAnsi="Arial" w:cs="Arial"/>
              </w:rPr>
              <w:t xml:space="preserve">l’esito dell’incontro avuto con BMW Italia </w:t>
            </w:r>
            <w:r w:rsidR="003C1C30">
              <w:rPr>
                <w:rFonts w:ascii="Arial" w:hAnsi="Arial" w:cs="Arial"/>
              </w:rPr>
              <w:t>in data 25 gennaio u.s., dal quale è emersa la necessità di svolgere alcuni approfondimenti tecnici legati a:</w:t>
            </w:r>
          </w:p>
          <w:p w14:paraId="4EC5E839" w14:textId="510E181E" w:rsidR="00403D45" w:rsidRDefault="006C3659" w:rsidP="003C1C30">
            <w:pPr>
              <w:pStyle w:val="Paragrafoelenco"/>
              <w:numPr>
                <w:ilvl w:val="0"/>
                <w:numId w:val="2"/>
              </w:numPr>
              <w:spacing w:line="360" w:lineRule="auto"/>
              <w:jc w:val="both"/>
              <w:rPr>
                <w:rFonts w:ascii="Arial" w:hAnsi="Arial" w:cs="Arial"/>
              </w:rPr>
            </w:pPr>
            <w:r>
              <w:rPr>
                <w:rFonts w:ascii="Arial" w:hAnsi="Arial" w:cs="Arial"/>
              </w:rPr>
              <w:t xml:space="preserve">valutazione dei </w:t>
            </w:r>
            <w:r w:rsidR="003C1C30" w:rsidRPr="003C1C30">
              <w:rPr>
                <w:rFonts w:ascii="Arial" w:hAnsi="Arial" w:cs="Arial"/>
              </w:rPr>
              <w:t>raggi di sterzata</w:t>
            </w:r>
            <w:r w:rsidR="003C1C30">
              <w:rPr>
                <w:rFonts w:ascii="Arial" w:hAnsi="Arial" w:cs="Arial"/>
              </w:rPr>
              <w:t xml:space="preserve"> delle bisarche</w:t>
            </w:r>
            <w:r>
              <w:rPr>
                <w:rFonts w:ascii="Arial" w:hAnsi="Arial" w:cs="Arial"/>
              </w:rPr>
              <w:t>, verifica da svolgere</w:t>
            </w:r>
            <w:r w:rsidR="003C1C30">
              <w:rPr>
                <w:rFonts w:ascii="Arial" w:hAnsi="Arial" w:cs="Arial"/>
              </w:rPr>
              <w:t xml:space="preserve"> direttamente con la ditta incaricata d</w:t>
            </w:r>
            <w:r>
              <w:rPr>
                <w:rFonts w:ascii="Arial" w:hAnsi="Arial" w:cs="Arial"/>
              </w:rPr>
              <w:t>e</w:t>
            </w:r>
            <w:r w:rsidR="003C1C30">
              <w:rPr>
                <w:rFonts w:ascii="Arial" w:hAnsi="Arial" w:cs="Arial"/>
              </w:rPr>
              <w:t>lla logistica;</w:t>
            </w:r>
          </w:p>
          <w:p w14:paraId="49449FA8" w14:textId="73DE39DC" w:rsidR="003C1C30" w:rsidRDefault="002A17D7" w:rsidP="003C1C30">
            <w:pPr>
              <w:pStyle w:val="Paragrafoelenco"/>
              <w:numPr>
                <w:ilvl w:val="0"/>
                <w:numId w:val="2"/>
              </w:numPr>
              <w:spacing w:line="360" w:lineRule="auto"/>
              <w:jc w:val="both"/>
              <w:rPr>
                <w:rFonts w:ascii="Arial" w:hAnsi="Arial" w:cs="Arial"/>
              </w:rPr>
            </w:pPr>
            <w:r>
              <w:rPr>
                <w:rFonts w:ascii="Arial" w:hAnsi="Arial" w:cs="Arial"/>
              </w:rPr>
              <w:t xml:space="preserve">richiesta del Comune di realizzare un accesso diretto alla Proprietà BMW (di difficile </w:t>
            </w:r>
            <w:r w:rsidR="00AB4D4E">
              <w:rPr>
                <w:rFonts w:ascii="Arial" w:hAnsi="Arial" w:cs="Arial"/>
              </w:rPr>
              <w:t>fattibilità tecnica</w:t>
            </w:r>
            <w:r>
              <w:rPr>
                <w:rFonts w:ascii="Arial" w:hAnsi="Arial" w:cs="Arial"/>
              </w:rPr>
              <w:t>);</w:t>
            </w:r>
          </w:p>
          <w:p w14:paraId="62B17969" w14:textId="4A5E0A34" w:rsidR="002A17D7" w:rsidRDefault="002A17D7" w:rsidP="003C1C30">
            <w:pPr>
              <w:pStyle w:val="Paragrafoelenco"/>
              <w:numPr>
                <w:ilvl w:val="0"/>
                <w:numId w:val="2"/>
              </w:numPr>
              <w:spacing w:line="360" w:lineRule="auto"/>
              <w:jc w:val="both"/>
              <w:rPr>
                <w:rFonts w:ascii="Arial" w:hAnsi="Arial" w:cs="Arial"/>
              </w:rPr>
            </w:pPr>
            <w:r>
              <w:rPr>
                <w:rFonts w:ascii="Arial" w:hAnsi="Arial" w:cs="Arial"/>
              </w:rPr>
              <w:t xml:space="preserve">inserimento </w:t>
            </w:r>
            <w:r w:rsidR="00AB4D4E">
              <w:rPr>
                <w:rFonts w:ascii="Arial" w:hAnsi="Arial" w:cs="Arial"/>
              </w:rPr>
              <w:t>n</w:t>
            </w:r>
            <w:r>
              <w:rPr>
                <w:rFonts w:ascii="Arial" w:hAnsi="Arial" w:cs="Arial"/>
              </w:rPr>
              <w:t>el progetto, su richiesta di BMW, di alcuni stalli per la ricarica veloce delle vetture, attività per la quale occorre</w:t>
            </w:r>
            <w:r w:rsidR="006C3659">
              <w:rPr>
                <w:rFonts w:ascii="Arial" w:hAnsi="Arial" w:cs="Arial"/>
              </w:rPr>
              <w:t>rebbe</w:t>
            </w:r>
            <w:r>
              <w:rPr>
                <w:rFonts w:ascii="Arial" w:hAnsi="Arial" w:cs="Arial"/>
              </w:rPr>
              <w:t xml:space="preserve"> affidare un</w:t>
            </w:r>
            <w:r w:rsidR="006C3659">
              <w:rPr>
                <w:rFonts w:ascii="Arial" w:hAnsi="Arial" w:cs="Arial"/>
              </w:rPr>
              <w:t>’</w:t>
            </w:r>
            <w:r>
              <w:rPr>
                <w:rFonts w:ascii="Arial" w:hAnsi="Arial" w:cs="Arial"/>
              </w:rPr>
              <w:t>estensione dell’incarico all’ing. Demichelis.</w:t>
            </w:r>
          </w:p>
          <w:p w14:paraId="34C5784F" w14:textId="378A2A7E" w:rsidR="00D25492" w:rsidRDefault="005D746E" w:rsidP="005D746E">
            <w:pPr>
              <w:spacing w:line="360" w:lineRule="auto"/>
              <w:jc w:val="both"/>
              <w:rPr>
                <w:rFonts w:ascii="Arial" w:hAnsi="Arial" w:cs="Arial"/>
              </w:rPr>
            </w:pPr>
            <w:r>
              <w:rPr>
                <w:rFonts w:ascii="Arial" w:hAnsi="Arial" w:cs="Arial"/>
              </w:rPr>
              <w:t>BMW Italia ha inoltre richiesto di ricevere quanto prima, al fine di avviare le pratiche autorizzative interne, la bozza del contratto che si troverebbe a sottoscrivere per l’utilizzo dell’area.</w:t>
            </w:r>
          </w:p>
          <w:p w14:paraId="5F90E619" w14:textId="68A78AF5" w:rsidR="006278A4" w:rsidRDefault="00D25492" w:rsidP="005D746E">
            <w:pPr>
              <w:spacing w:line="360" w:lineRule="auto"/>
              <w:jc w:val="both"/>
              <w:rPr>
                <w:rFonts w:ascii="Arial" w:hAnsi="Arial" w:cs="Arial"/>
              </w:rPr>
            </w:pPr>
            <w:r>
              <w:rPr>
                <w:rFonts w:ascii="Arial" w:hAnsi="Arial" w:cs="Arial"/>
              </w:rPr>
              <w:t xml:space="preserve">Il Presidente specifica </w:t>
            </w:r>
            <w:r w:rsidR="006278A4">
              <w:rPr>
                <w:rFonts w:ascii="Arial" w:hAnsi="Arial" w:cs="Arial"/>
              </w:rPr>
              <w:t xml:space="preserve">quindi che provvederà a far redigere dai Consulenti Legali </w:t>
            </w:r>
            <w:r w:rsidR="00E21B3B" w:rsidRPr="00E21B3B">
              <w:rPr>
                <w:rFonts w:ascii="Arial" w:hAnsi="Arial" w:cs="Arial"/>
              </w:rPr>
              <w:t>una bozza di contratto tipo che dovrà essere adottata dal soggetto aggiudicatario</w:t>
            </w:r>
            <w:r w:rsidR="006C3659">
              <w:rPr>
                <w:rFonts w:ascii="Arial" w:hAnsi="Arial" w:cs="Arial"/>
              </w:rPr>
              <w:t>,</w:t>
            </w:r>
            <w:r w:rsidR="006278A4">
              <w:rPr>
                <w:rFonts w:ascii="Arial" w:hAnsi="Arial" w:cs="Arial"/>
              </w:rPr>
              <w:t xml:space="preserve"> la quale si può sin da ora indicare </w:t>
            </w:r>
            <w:r w:rsidR="00AB4D4E">
              <w:rPr>
                <w:rFonts w:ascii="Arial" w:hAnsi="Arial" w:cs="Arial"/>
              </w:rPr>
              <w:t>preveder</w:t>
            </w:r>
            <w:r w:rsidR="006278A4">
              <w:rPr>
                <w:rFonts w:ascii="Arial" w:hAnsi="Arial" w:cs="Arial"/>
              </w:rPr>
              <w:t>à:</w:t>
            </w:r>
          </w:p>
          <w:p w14:paraId="03FD5283" w14:textId="5FC9848C" w:rsidR="006278A4" w:rsidRDefault="006278A4" w:rsidP="006278A4">
            <w:pPr>
              <w:pStyle w:val="Paragrafoelenco"/>
              <w:numPr>
                <w:ilvl w:val="0"/>
                <w:numId w:val="2"/>
              </w:numPr>
              <w:spacing w:line="360" w:lineRule="auto"/>
              <w:jc w:val="both"/>
              <w:rPr>
                <w:rFonts w:ascii="Arial" w:hAnsi="Arial" w:cs="Arial"/>
              </w:rPr>
            </w:pPr>
            <w:r w:rsidRPr="006278A4">
              <w:rPr>
                <w:rFonts w:ascii="Arial" w:hAnsi="Arial" w:cs="Arial"/>
              </w:rPr>
              <w:t>durata d</w:t>
            </w:r>
            <w:r w:rsidR="00D25492" w:rsidRPr="006278A4">
              <w:rPr>
                <w:rFonts w:ascii="Arial" w:hAnsi="Arial" w:cs="Arial"/>
              </w:rPr>
              <w:t>i cinque anni</w:t>
            </w:r>
            <w:r w:rsidRPr="006278A4">
              <w:rPr>
                <w:rFonts w:ascii="Arial" w:hAnsi="Arial" w:cs="Arial"/>
              </w:rPr>
              <w:t xml:space="preserve"> </w:t>
            </w:r>
            <w:r w:rsidR="00D25492" w:rsidRPr="006278A4">
              <w:rPr>
                <w:rFonts w:ascii="Arial" w:hAnsi="Arial" w:cs="Arial"/>
              </w:rPr>
              <w:t>rinnovabil</w:t>
            </w:r>
            <w:r w:rsidR="00AB4D4E">
              <w:rPr>
                <w:rFonts w:ascii="Arial" w:hAnsi="Arial" w:cs="Arial"/>
              </w:rPr>
              <w:t>e</w:t>
            </w:r>
            <w:r w:rsidR="00D25492" w:rsidRPr="006278A4">
              <w:rPr>
                <w:rFonts w:ascii="Arial" w:hAnsi="Arial" w:cs="Arial"/>
              </w:rPr>
              <w:t xml:space="preserve"> per ulteriori</w:t>
            </w:r>
            <w:r w:rsidRPr="006278A4">
              <w:rPr>
                <w:rFonts w:ascii="Arial" w:hAnsi="Arial" w:cs="Arial"/>
              </w:rPr>
              <w:t xml:space="preserve"> periodi di</w:t>
            </w:r>
            <w:r w:rsidR="00D25492" w:rsidRPr="006278A4">
              <w:rPr>
                <w:rFonts w:ascii="Arial" w:hAnsi="Arial" w:cs="Arial"/>
              </w:rPr>
              <w:t xml:space="preserve"> 5 anni</w:t>
            </w:r>
            <w:r>
              <w:rPr>
                <w:rFonts w:ascii="Arial" w:hAnsi="Arial" w:cs="Arial"/>
              </w:rPr>
              <w:t>;</w:t>
            </w:r>
          </w:p>
          <w:p w14:paraId="0D631A37" w14:textId="0F45F6C7" w:rsidR="00235B12" w:rsidRDefault="00D25492" w:rsidP="00235B12">
            <w:pPr>
              <w:pStyle w:val="Paragrafoelenco"/>
              <w:numPr>
                <w:ilvl w:val="0"/>
                <w:numId w:val="2"/>
              </w:numPr>
              <w:spacing w:line="360" w:lineRule="auto"/>
              <w:jc w:val="both"/>
              <w:rPr>
                <w:rFonts w:ascii="Arial" w:hAnsi="Arial" w:cs="Arial"/>
              </w:rPr>
            </w:pPr>
            <w:r w:rsidRPr="006278A4">
              <w:rPr>
                <w:rFonts w:ascii="Arial" w:hAnsi="Arial" w:cs="Arial"/>
              </w:rPr>
              <w:t>importo pari ad euro 18</w:t>
            </w:r>
            <w:r w:rsidR="006278A4">
              <w:rPr>
                <w:rFonts w:ascii="Arial" w:hAnsi="Arial" w:cs="Arial"/>
              </w:rPr>
              <w:t xml:space="preserve">.000 </w:t>
            </w:r>
            <w:r w:rsidRPr="006278A4">
              <w:rPr>
                <w:rFonts w:ascii="Arial" w:hAnsi="Arial" w:cs="Arial"/>
              </w:rPr>
              <w:t>euro</w:t>
            </w:r>
            <w:r w:rsidR="006278A4">
              <w:rPr>
                <w:rFonts w:ascii="Arial" w:hAnsi="Arial" w:cs="Arial"/>
              </w:rPr>
              <w:t xml:space="preserve"> oltre IVA</w:t>
            </w:r>
            <w:r w:rsidRPr="006278A4">
              <w:rPr>
                <w:rFonts w:ascii="Arial" w:hAnsi="Arial" w:cs="Arial"/>
              </w:rPr>
              <w:t>/anno</w:t>
            </w:r>
            <w:r w:rsidR="00235B12">
              <w:rPr>
                <w:rFonts w:ascii="Arial" w:hAnsi="Arial" w:cs="Arial"/>
              </w:rPr>
              <w:t>.</w:t>
            </w:r>
          </w:p>
          <w:p w14:paraId="0A18DD07" w14:textId="782F6026" w:rsidR="00235B12" w:rsidRDefault="00235B12" w:rsidP="00235B12">
            <w:pPr>
              <w:spacing w:line="360" w:lineRule="auto"/>
              <w:jc w:val="both"/>
              <w:rPr>
                <w:rFonts w:ascii="Arial" w:hAnsi="Arial" w:cs="Arial"/>
              </w:rPr>
            </w:pPr>
            <w:r>
              <w:rPr>
                <w:rFonts w:ascii="Arial" w:hAnsi="Arial" w:cs="Arial"/>
              </w:rPr>
              <w:t>In merito al tema delle colonnine di ricarica delle autovetture</w:t>
            </w:r>
            <w:r w:rsidR="006C3659">
              <w:rPr>
                <w:rFonts w:ascii="Arial" w:hAnsi="Arial" w:cs="Arial"/>
              </w:rPr>
              <w:t xml:space="preserve"> e dei relativi stalli</w:t>
            </w:r>
            <w:r w:rsidR="00AB4D4E">
              <w:rPr>
                <w:rFonts w:ascii="Arial" w:hAnsi="Arial" w:cs="Arial"/>
              </w:rPr>
              <w:t>,</w:t>
            </w:r>
            <w:r>
              <w:rPr>
                <w:rFonts w:ascii="Arial" w:hAnsi="Arial" w:cs="Arial"/>
              </w:rPr>
              <w:t xml:space="preserve"> il Presidente cede la parola ai Consulenti Legali i quali esprimono la probabile necessità di espressione da parte dell’Assemblea dei Consorziati in merito al cambio di destinazione d’uso dell’area interessata. </w:t>
            </w:r>
          </w:p>
          <w:p w14:paraId="46DA6340" w14:textId="6265801B" w:rsidR="00235B12" w:rsidRDefault="00235B12" w:rsidP="00235B12">
            <w:pPr>
              <w:spacing w:line="360" w:lineRule="auto"/>
              <w:jc w:val="both"/>
              <w:rPr>
                <w:rFonts w:ascii="Arial" w:hAnsi="Arial" w:cs="Arial"/>
              </w:rPr>
            </w:pPr>
            <w:r>
              <w:rPr>
                <w:rFonts w:ascii="Arial" w:hAnsi="Arial" w:cs="Arial"/>
              </w:rPr>
              <w:t xml:space="preserve">Il Consiglio pertanto conferma il mandato al Presidente a procedere </w:t>
            </w:r>
            <w:r w:rsidR="00AB4D4E">
              <w:rPr>
                <w:rFonts w:ascii="Arial" w:hAnsi="Arial" w:cs="Arial"/>
              </w:rPr>
              <w:t>con tutti gli approfondimenti sopra specificati</w:t>
            </w:r>
            <w:r>
              <w:rPr>
                <w:rFonts w:ascii="Arial" w:hAnsi="Arial" w:cs="Arial"/>
              </w:rPr>
              <w:t>.</w:t>
            </w:r>
          </w:p>
          <w:p w14:paraId="4200B6DA" w14:textId="77777777" w:rsidR="006C3659" w:rsidRDefault="002A17D7" w:rsidP="002A17D7">
            <w:pPr>
              <w:spacing w:line="360" w:lineRule="auto"/>
              <w:jc w:val="both"/>
              <w:rPr>
                <w:rFonts w:ascii="Arial" w:hAnsi="Arial" w:cs="Arial"/>
              </w:rPr>
            </w:pPr>
            <w:r>
              <w:rPr>
                <w:rFonts w:ascii="Arial" w:hAnsi="Arial" w:cs="Arial"/>
              </w:rPr>
              <w:lastRenderedPageBreak/>
              <w:t xml:space="preserve">Il Presidente cede quindi la parola </w:t>
            </w:r>
            <w:r w:rsidR="00AB4D4E">
              <w:rPr>
                <w:rFonts w:ascii="Arial" w:hAnsi="Arial" w:cs="Arial"/>
              </w:rPr>
              <w:t>ai Consulenti Legali</w:t>
            </w:r>
            <w:r>
              <w:rPr>
                <w:rFonts w:ascii="Arial" w:hAnsi="Arial" w:cs="Arial"/>
              </w:rPr>
              <w:t xml:space="preserve"> i quali illustrano</w:t>
            </w:r>
            <w:r w:rsidR="00AB4D4E">
              <w:rPr>
                <w:rFonts w:ascii="Arial" w:hAnsi="Arial" w:cs="Arial"/>
              </w:rPr>
              <w:t xml:space="preserve"> </w:t>
            </w:r>
            <w:r w:rsidR="006C3659">
              <w:rPr>
                <w:rFonts w:ascii="Arial" w:hAnsi="Arial" w:cs="Arial"/>
              </w:rPr>
              <w:t>in via unitaria</w:t>
            </w:r>
            <w:r w:rsidR="00AB4D4E">
              <w:rPr>
                <w:rFonts w:ascii="Arial" w:hAnsi="Arial" w:cs="Arial"/>
              </w:rPr>
              <w:t xml:space="preserve"> </w:t>
            </w:r>
            <w:r w:rsidR="0021730F">
              <w:rPr>
                <w:rFonts w:ascii="Arial" w:hAnsi="Arial" w:cs="Arial"/>
              </w:rPr>
              <w:t xml:space="preserve">il tema in oggetto </w:t>
            </w:r>
            <w:r w:rsidR="00AB4D4E">
              <w:rPr>
                <w:rFonts w:ascii="Arial" w:hAnsi="Arial" w:cs="Arial"/>
              </w:rPr>
              <w:t xml:space="preserve">e il tema della </w:t>
            </w:r>
            <w:r w:rsidR="0021730F">
              <w:rPr>
                <w:rFonts w:ascii="Arial" w:hAnsi="Arial" w:cs="Arial"/>
              </w:rPr>
              <w:t xml:space="preserve">Gestione dei parcheggi </w:t>
            </w:r>
            <w:r w:rsidR="00AB4D4E">
              <w:rPr>
                <w:rFonts w:ascii="Arial" w:hAnsi="Arial" w:cs="Arial"/>
              </w:rPr>
              <w:t>previsto al punto successivo</w:t>
            </w:r>
            <w:r w:rsidR="006C3659">
              <w:rPr>
                <w:rFonts w:ascii="Arial" w:hAnsi="Arial" w:cs="Arial"/>
              </w:rPr>
              <w:t>, stante le numerose analogie tra i due argomenti</w:t>
            </w:r>
            <w:r w:rsidR="00AB4D4E">
              <w:rPr>
                <w:rFonts w:ascii="Arial" w:hAnsi="Arial" w:cs="Arial"/>
              </w:rPr>
              <w:t xml:space="preserve">. </w:t>
            </w:r>
          </w:p>
          <w:p w14:paraId="7845E2FA" w14:textId="58B5656C" w:rsidR="002A17D7" w:rsidRDefault="00AB4D4E" w:rsidP="002A17D7">
            <w:pPr>
              <w:spacing w:line="360" w:lineRule="auto"/>
              <w:jc w:val="both"/>
              <w:rPr>
                <w:rFonts w:ascii="Arial" w:hAnsi="Arial" w:cs="Arial"/>
              </w:rPr>
            </w:pPr>
            <w:r>
              <w:rPr>
                <w:rFonts w:ascii="Arial" w:hAnsi="Arial" w:cs="Arial"/>
              </w:rPr>
              <w:t>Viene quindi data sintetica illustrazione a</w:t>
            </w:r>
            <w:r w:rsidR="0021730F">
              <w:rPr>
                <w:rFonts w:ascii="Arial" w:hAnsi="Arial" w:cs="Arial"/>
              </w:rPr>
              <w:t xml:space="preserve">l piano metodologico proposto e </w:t>
            </w:r>
            <w:r>
              <w:rPr>
                <w:rFonts w:ascii="Arial" w:hAnsi="Arial" w:cs="Arial"/>
              </w:rPr>
              <w:t>al</w:t>
            </w:r>
            <w:r w:rsidR="0021730F">
              <w:rPr>
                <w:rFonts w:ascii="Arial" w:hAnsi="Arial" w:cs="Arial"/>
              </w:rPr>
              <w:t>l</w:t>
            </w:r>
            <w:r>
              <w:rPr>
                <w:rFonts w:ascii="Arial" w:hAnsi="Arial" w:cs="Arial"/>
              </w:rPr>
              <w:t>e</w:t>
            </w:r>
            <w:r w:rsidR="0021730F">
              <w:rPr>
                <w:rFonts w:ascii="Arial" w:hAnsi="Arial" w:cs="Arial"/>
              </w:rPr>
              <w:t xml:space="preserve"> relativ</w:t>
            </w:r>
            <w:r>
              <w:rPr>
                <w:rFonts w:ascii="Arial" w:hAnsi="Arial" w:cs="Arial"/>
              </w:rPr>
              <w:t>e</w:t>
            </w:r>
            <w:r w:rsidR="0021730F">
              <w:rPr>
                <w:rFonts w:ascii="Arial" w:hAnsi="Arial" w:cs="Arial"/>
              </w:rPr>
              <w:t xml:space="preserve"> bozz</w:t>
            </w:r>
            <w:r>
              <w:rPr>
                <w:rFonts w:ascii="Arial" w:hAnsi="Arial" w:cs="Arial"/>
              </w:rPr>
              <w:t>e</w:t>
            </w:r>
            <w:r w:rsidR="0021730F">
              <w:rPr>
                <w:rFonts w:ascii="Arial" w:hAnsi="Arial" w:cs="Arial"/>
              </w:rPr>
              <w:t xml:space="preserve"> di avviso esplorativo</w:t>
            </w:r>
            <w:r w:rsidR="00235B12">
              <w:rPr>
                <w:rFonts w:ascii="Arial" w:hAnsi="Arial" w:cs="Arial"/>
              </w:rPr>
              <w:t>,</w:t>
            </w:r>
            <w:r>
              <w:rPr>
                <w:rFonts w:ascii="Arial" w:hAnsi="Arial" w:cs="Arial"/>
              </w:rPr>
              <w:t xml:space="preserve"> già a mani dei sigg.ri Consiglieri e</w:t>
            </w:r>
            <w:r w:rsidR="00235B12">
              <w:rPr>
                <w:rFonts w:ascii="Arial" w:hAnsi="Arial" w:cs="Arial"/>
              </w:rPr>
              <w:t xml:space="preserve"> allegati </w:t>
            </w:r>
            <w:r w:rsidR="00C32143">
              <w:rPr>
                <w:rFonts w:ascii="Arial" w:hAnsi="Arial" w:cs="Arial"/>
              </w:rPr>
              <w:t xml:space="preserve">sub. </w:t>
            </w:r>
            <w:r>
              <w:rPr>
                <w:rFonts w:ascii="Arial" w:hAnsi="Arial" w:cs="Arial"/>
              </w:rPr>
              <w:t>A, B e C</w:t>
            </w:r>
            <w:r w:rsidR="0021730F">
              <w:rPr>
                <w:rFonts w:ascii="Arial" w:hAnsi="Arial" w:cs="Arial"/>
              </w:rPr>
              <w:t>, fornendo riscontro alle richieste di chiarimento avanzate.</w:t>
            </w:r>
          </w:p>
          <w:p w14:paraId="1871F756" w14:textId="30964962" w:rsidR="002A17D7" w:rsidRDefault="002A17D7" w:rsidP="002A17D7">
            <w:pPr>
              <w:spacing w:line="360" w:lineRule="auto"/>
              <w:jc w:val="both"/>
              <w:rPr>
                <w:rFonts w:ascii="Arial" w:hAnsi="Arial" w:cs="Arial"/>
              </w:rPr>
            </w:pPr>
            <w:r>
              <w:rPr>
                <w:rFonts w:ascii="Arial" w:hAnsi="Arial" w:cs="Arial"/>
              </w:rPr>
              <w:t>Si apre una ampia ed approfondita discussion</w:t>
            </w:r>
            <w:r w:rsidR="00C32143">
              <w:rPr>
                <w:rFonts w:ascii="Arial" w:hAnsi="Arial" w:cs="Arial"/>
              </w:rPr>
              <w:t>e al termine della quale il Consiglio delibera all’unanimità di procedere con l’avvio de</w:t>
            </w:r>
            <w:r w:rsidR="0021730F">
              <w:rPr>
                <w:rFonts w:ascii="Arial" w:hAnsi="Arial" w:cs="Arial"/>
              </w:rPr>
              <w:t>l</w:t>
            </w:r>
            <w:r w:rsidR="00C32143">
              <w:rPr>
                <w:rFonts w:ascii="Arial" w:hAnsi="Arial" w:cs="Arial"/>
              </w:rPr>
              <w:t xml:space="preserve"> band</w:t>
            </w:r>
            <w:r w:rsidR="0021730F">
              <w:rPr>
                <w:rFonts w:ascii="Arial" w:hAnsi="Arial" w:cs="Arial"/>
              </w:rPr>
              <w:t>o</w:t>
            </w:r>
            <w:r w:rsidR="00C32143">
              <w:rPr>
                <w:rFonts w:ascii="Arial" w:hAnsi="Arial" w:cs="Arial"/>
              </w:rPr>
              <w:t xml:space="preserve"> esplorativ</w:t>
            </w:r>
            <w:r w:rsidR="0021730F">
              <w:rPr>
                <w:rFonts w:ascii="Arial" w:hAnsi="Arial" w:cs="Arial"/>
              </w:rPr>
              <w:t>o per l’esecuzione e gestione dell’area bisarche</w:t>
            </w:r>
            <w:r w:rsidR="00C32143">
              <w:rPr>
                <w:rFonts w:ascii="Arial" w:hAnsi="Arial" w:cs="Arial"/>
              </w:rPr>
              <w:t>, specificando quanto segue:</w:t>
            </w:r>
          </w:p>
          <w:p w14:paraId="68EB705B" w14:textId="2CA4FD41" w:rsidR="00C32143" w:rsidRDefault="00C32143" w:rsidP="00C32143">
            <w:pPr>
              <w:pStyle w:val="Paragrafoelenco"/>
              <w:numPr>
                <w:ilvl w:val="0"/>
                <w:numId w:val="2"/>
              </w:numPr>
              <w:spacing w:line="360" w:lineRule="auto"/>
              <w:jc w:val="both"/>
              <w:rPr>
                <w:rFonts w:ascii="Arial" w:hAnsi="Arial" w:cs="Arial"/>
              </w:rPr>
            </w:pPr>
            <w:r>
              <w:rPr>
                <w:rFonts w:ascii="Arial" w:hAnsi="Arial" w:cs="Arial"/>
              </w:rPr>
              <w:t xml:space="preserve">In merito al parere preventivo del Comune, </w:t>
            </w:r>
            <w:r w:rsidR="0021730F">
              <w:rPr>
                <w:rFonts w:ascii="Arial" w:hAnsi="Arial" w:cs="Arial"/>
              </w:rPr>
              <w:t xml:space="preserve">si concorda con la proposta di </w:t>
            </w:r>
            <w:r>
              <w:rPr>
                <w:rFonts w:ascii="Arial" w:hAnsi="Arial" w:cs="Arial"/>
              </w:rPr>
              <w:t>invi</w:t>
            </w:r>
            <w:r w:rsidR="0021730F">
              <w:rPr>
                <w:rFonts w:ascii="Arial" w:hAnsi="Arial" w:cs="Arial"/>
              </w:rPr>
              <w:t xml:space="preserve">o di una </w:t>
            </w:r>
            <w:r>
              <w:rPr>
                <w:rFonts w:ascii="Arial" w:hAnsi="Arial" w:cs="Arial"/>
              </w:rPr>
              <w:t xml:space="preserve">comunicazione all’Ente descrittiva delle modalità con le quali si intende avviare </w:t>
            </w:r>
            <w:r w:rsidR="0021730F">
              <w:rPr>
                <w:rFonts w:ascii="Arial" w:hAnsi="Arial" w:cs="Arial"/>
              </w:rPr>
              <w:t>la procedura di selezione</w:t>
            </w:r>
            <w:r>
              <w:rPr>
                <w:rFonts w:ascii="Arial" w:hAnsi="Arial" w:cs="Arial"/>
              </w:rPr>
              <w:t>, esplicitando inoltre che, in assenza di osservazioni, si procederà con quanto comunicato;</w:t>
            </w:r>
          </w:p>
          <w:p w14:paraId="2652BA5C" w14:textId="0F93509B" w:rsidR="00C32143" w:rsidRDefault="00C32143" w:rsidP="00C32143">
            <w:pPr>
              <w:pStyle w:val="Paragrafoelenco"/>
              <w:numPr>
                <w:ilvl w:val="0"/>
                <w:numId w:val="2"/>
              </w:numPr>
              <w:spacing w:line="360" w:lineRule="auto"/>
              <w:jc w:val="both"/>
              <w:rPr>
                <w:rFonts w:ascii="Arial" w:hAnsi="Arial" w:cs="Arial"/>
              </w:rPr>
            </w:pPr>
            <w:r>
              <w:rPr>
                <w:rFonts w:ascii="Arial" w:hAnsi="Arial" w:cs="Arial"/>
              </w:rPr>
              <w:t>Lasciare ai potenziali candidati un termine di 30gg per l’invio delle proprie manifestazioni di interesse;</w:t>
            </w:r>
          </w:p>
          <w:p w14:paraId="2187F758" w14:textId="04E15BC1" w:rsidR="00C32143" w:rsidRPr="00C32143" w:rsidRDefault="0021730F" w:rsidP="00C32143">
            <w:pPr>
              <w:pStyle w:val="Paragrafoelenco"/>
              <w:numPr>
                <w:ilvl w:val="0"/>
                <w:numId w:val="2"/>
              </w:numPr>
              <w:spacing w:line="360" w:lineRule="auto"/>
              <w:jc w:val="both"/>
              <w:rPr>
                <w:rFonts w:ascii="Arial" w:hAnsi="Arial" w:cs="Arial"/>
              </w:rPr>
            </w:pPr>
            <w:r>
              <w:rPr>
                <w:rFonts w:ascii="Arial" w:hAnsi="Arial" w:cs="Arial"/>
              </w:rPr>
              <w:t xml:space="preserve">Utilizzare per la pubblicazione </w:t>
            </w:r>
            <w:r w:rsidR="00AB4D4E">
              <w:rPr>
                <w:rFonts w:ascii="Arial" w:hAnsi="Arial" w:cs="Arial"/>
              </w:rPr>
              <w:t xml:space="preserve">le principali </w:t>
            </w:r>
            <w:r>
              <w:rPr>
                <w:rFonts w:ascii="Arial" w:hAnsi="Arial" w:cs="Arial"/>
              </w:rPr>
              <w:t xml:space="preserve">testate locali (il Giorno, il Cittadino) e almeno una testata a livello nazionale, identificando sin da ora </w:t>
            </w:r>
            <w:r w:rsidR="00AB4D4E">
              <w:rPr>
                <w:rFonts w:ascii="Arial" w:hAnsi="Arial" w:cs="Arial"/>
              </w:rPr>
              <w:t>ne</w:t>
            </w:r>
            <w:r>
              <w:rPr>
                <w:rFonts w:ascii="Arial" w:hAnsi="Arial" w:cs="Arial"/>
              </w:rPr>
              <w:t>l Corriere della Sera</w:t>
            </w:r>
            <w:r w:rsidR="00AB4D4E">
              <w:rPr>
                <w:rFonts w:ascii="Arial" w:hAnsi="Arial" w:cs="Arial"/>
              </w:rPr>
              <w:t xml:space="preserve"> quella maggiormente indicata</w:t>
            </w:r>
            <w:r>
              <w:rPr>
                <w:rFonts w:ascii="Arial" w:hAnsi="Arial" w:cs="Arial"/>
              </w:rPr>
              <w:t>.</w:t>
            </w:r>
          </w:p>
          <w:p w14:paraId="7AE0658A" w14:textId="196AAF9F" w:rsidR="004E7210" w:rsidRPr="00DA58A7" w:rsidRDefault="004E7210" w:rsidP="004E7210">
            <w:pPr>
              <w:spacing w:line="360" w:lineRule="auto"/>
              <w:jc w:val="both"/>
              <w:rPr>
                <w:rFonts w:ascii="Arial" w:hAnsi="Arial" w:cs="Arial"/>
              </w:rPr>
            </w:pPr>
          </w:p>
        </w:tc>
      </w:tr>
    </w:tbl>
    <w:p w14:paraId="72B9DCB7" w14:textId="77777777" w:rsidR="006B5CC0" w:rsidRPr="00EE02A8" w:rsidRDefault="006B5CC0" w:rsidP="006B5CC0">
      <w:pPr>
        <w:ind w:firstLine="357"/>
        <w:jc w:val="both"/>
        <w:rPr>
          <w:rFonts w:ascii="Arial" w:hAnsi="Arial" w:cs="Arial"/>
        </w:rPr>
      </w:pPr>
    </w:p>
    <w:p w14:paraId="5F554C51" w14:textId="40432B85" w:rsidR="006B5CC0" w:rsidRPr="00EE02A8" w:rsidRDefault="006B5CC0" w:rsidP="006B5CC0">
      <w:pPr>
        <w:ind w:firstLine="357"/>
        <w:jc w:val="both"/>
        <w:rPr>
          <w:rFonts w:ascii="Arial" w:hAnsi="Arial" w:cs="Arial"/>
        </w:rPr>
      </w:pPr>
    </w:p>
    <w:p w14:paraId="665DB8BC" w14:textId="77777777" w:rsidR="006B5CC0" w:rsidRPr="00EE02A8" w:rsidRDefault="006B5CC0"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24"/>
      </w:tblGrid>
      <w:tr w:rsidR="006B5CC0" w:rsidRPr="00EE02A8" w14:paraId="61FDEF17" w14:textId="77777777" w:rsidTr="006B5CC0">
        <w:trPr>
          <w:trHeight w:val="458"/>
        </w:trPr>
        <w:tc>
          <w:tcPr>
            <w:tcW w:w="2444" w:type="dxa"/>
            <w:vMerge w:val="restart"/>
            <w:tcBorders>
              <w:top w:val="single" w:sz="4" w:space="0" w:color="auto"/>
              <w:left w:val="single" w:sz="4" w:space="0" w:color="auto"/>
              <w:bottom w:val="single" w:sz="4" w:space="0" w:color="auto"/>
              <w:right w:val="single" w:sz="4" w:space="0" w:color="auto"/>
            </w:tcBorders>
            <w:hideMark/>
          </w:tcPr>
          <w:p w14:paraId="3484E10F" w14:textId="77777777" w:rsidR="006B5CC0" w:rsidRPr="00EE02A8" w:rsidRDefault="006B5CC0">
            <w:pPr>
              <w:rPr>
                <w:rFonts w:ascii="Arial" w:hAnsi="Arial" w:cs="Arial"/>
              </w:rPr>
            </w:pPr>
            <w:r w:rsidRPr="00EE02A8">
              <w:rPr>
                <w:rFonts w:ascii="Arial" w:hAnsi="Arial" w:cs="Arial"/>
              </w:rPr>
              <w:t>PUNTO N° 3</w:t>
            </w:r>
          </w:p>
        </w:tc>
        <w:tc>
          <w:tcPr>
            <w:tcW w:w="7384" w:type="dxa"/>
            <w:vMerge w:val="restart"/>
            <w:tcBorders>
              <w:top w:val="single" w:sz="4" w:space="0" w:color="auto"/>
              <w:left w:val="single" w:sz="4" w:space="0" w:color="auto"/>
              <w:bottom w:val="single" w:sz="4" w:space="0" w:color="auto"/>
              <w:right w:val="single" w:sz="4" w:space="0" w:color="auto"/>
            </w:tcBorders>
          </w:tcPr>
          <w:p w14:paraId="68BAD157" w14:textId="275D39C8" w:rsidR="006B5CC0" w:rsidRPr="00EE02A8" w:rsidRDefault="004E7210">
            <w:pPr>
              <w:rPr>
                <w:rFonts w:ascii="Arial" w:hAnsi="Arial" w:cs="Arial"/>
              </w:rPr>
            </w:pPr>
            <w:r w:rsidRPr="004E7210">
              <w:rPr>
                <w:rFonts w:ascii="Arial" w:hAnsi="Arial" w:cs="Arial"/>
                <w:color w:val="000000"/>
              </w:rPr>
              <w:t>Gestione parcheggi interrati: determinazioni;</w:t>
            </w:r>
          </w:p>
        </w:tc>
      </w:tr>
      <w:tr w:rsidR="006B5CC0" w:rsidRPr="00EE02A8" w14:paraId="75DD80C1" w14:textId="77777777" w:rsidTr="006B5CC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A2231" w14:textId="77777777" w:rsidR="006B5CC0" w:rsidRPr="00EE02A8" w:rsidRDefault="006B5CC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E8DAA" w14:textId="77777777" w:rsidR="006B5CC0" w:rsidRPr="00EE02A8" w:rsidRDefault="006B5CC0">
            <w:pPr>
              <w:rPr>
                <w:rFonts w:ascii="Arial" w:hAnsi="Arial" w:cs="Arial"/>
              </w:rPr>
            </w:pPr>
          </w:p>
        </w:tc>
      </w:tr>
    </w:tbl>
    <w:p w14:paraId="4DA16FB0" w14:textId="77777777" w:rsidR="006B5CC0" w:rsidRPr="00EE02A8" w:rsidRDefault="006B5CC0" w:rsidP="006B5CC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24"/>
      </w:tblGrid>
      <w:tr w:rsidR="006B5CC0" w:rsidRPr="00EE02A8" w14:paraId="31607AC9" w14:textId="77777777" w:rsidTr="00E21B3B">
        <w:tc>
          <w:tcPr>
            <w:tcW w:w="9628" w:type="dxa"/>
            <w:gridSpan w:val="2"/>
            <w:tcBorders>
              <w:top w:val="single" w:sz="4" w:space="0" w:color="auto"/>
              <w:left w:val="single" w:sz="4" w:space="0" w:color="auto"/>
              <w:bottom w:val="single" w:sz="4" w:space="0" w:color="auto"/>
              <w:right w:val="single" w:sz="4" w:space="0" w:color="auto"/>
            </w:tcBorders>
          </w:tcPr>
          <w:p w14:paraId="7085F36D" w14:textId="327E564E" w:rsidR="0048737F" w:rsidRDefault="006B5CC0" w:rsidP="0021730F">
            <w:pPr>
              <w:spacing w:line="360" w:lineRule="auto"/>
              <w:jc w:val="both"/>
              <w:rPr>
                <w:rFonts w:ascii="Arial" w:hAnsi="Arial" w:cs="Arial"/>
              </w:rPr>
            </w:pPr>
            <w:r w:rsidRPr="00EE02A8">
              <w:rPr>
                <w:rFonts w:ascii="Arial" w:hAnsi="Arial" w:cs="Arial"/>
              </w:rPr>
              <w:t>Sintesi della discussione:</w:t>
            </w:r>
            <w:r w:rsidR="003C17B1" w:rsidRPr="00EE02A8">
              <w:rPr>
                <w:rFonts w:ascii="Arial" w:hAnsi="Arial" w:cs="Arial"/>
              </w:rPr>
              <w:t xml:space="preserve"> </w:t>
            </w:r>
            <w:r w:rsidR="0021730F">
              <w:rPr>
                <w:rFonts w:ascii="Arial" w:hAnsi="Arial" w:cs="Arial"/>
              </w:rPr>
              <w:t>svolta la discussione in merito all’argomento come già esplicitato in narrativa, il Consiglio</w:t>
            </w:r>
            <w:r w:rsidR="005F200C">
              <w:rPr>
                <w:rFonts w:ascii="Arial" w:hAnsi="Arial" w:cs="Arial"/>
              </w:rPr>
              <w:t xml:space="preserve"> all’unanimità</w:t>
            </w:r>
            <w:r w:rsidR="0021730F">
              <w:rPr>
                <w:rFonts w:ascii="Arial" w:hAnsi="Arial" w:cs="Arial"/>
              </w:rPr>
              <w:t>, in merito al tema in oggetto</w:t>
            </w:r>
            <w:r w:rsidR="0048737F">
              <w:rPr>
                <w:rFonts w:ascii="Arial" w:hAnsi="Arial" w:cs="Arial"/>
              </w:rPr>
              <w:t>,</w:t>
            </w:r>
            <w:r w:rsidR="00D5416F">
              <w:rPr>
                <w:rFonts w:ascii="Arial" w:hAnsi="Arial" w:cs="Arial"/>
              </w:rPr>
              <w:t xml:space="preserve"> stabilisce di procedere con il metodo proposto dai Consulenti Legali e con il conseguente invio dell’avviso esplorativo nelle medesime forme previste per il bando dell’area bisarche</w:t>
            </w:r>
            <w:r w:rsidR="0048737F">
              <w:rPr>
                <w:rFonts w:ascii="Arial" w:hAnsi="Arial" w:cs="Arial"/>
              </w:rPr>
              <w:t xml:space="preserve">. </w:t>
            </w:r>
          </w:p>
          <w:p w14:paraId="5B657DD1" w14:textId="28A03872" w:rsidR="002A17D7" w:rsidRDefault="0048737F" w:rsidP="0021730F">
            <w:pPr>
              <w:spacing w:line="360" w:lineRule="auto"/>
              <w:jc w:val="both"/>
              <w:rPr>
                <w:rFonts w:ascii="Arial" w:hAnsi="Arial" w:cs="Arial"/>
              </w:rPr>
            </w:pPr>
            <w:r>
              <w:rPr>
                <w:rFonts w:ascii="Arial" w:hAnsi="Arial" w:cs="Arial"/>
              </w:rPr>
              <w:t>Stante però la complessità dell’impianto convenzionale vigente, in particolare per le previsioni riguardanti la gestione dei parcheggi (proporzione tra abbonamenti e posti auto totali; calmieramento prezzi) che il candidato prescelto sarà tenuto pedissequamente a rispettare, il Consiglio chiede di prevedere un</w:t>
            </w:r>
            <w:r w:rsidR="00D5416F">
              <w:rPr>
                <w:rFonts w:ascii="Arial" w:hAnsi="Arial" w:cs="Arial"/>
              </w:rPr>
              <w:t xml:space="preserve"> termine di 60gg per l’invio delle candidature</w:t>
            </w:r>
            <w:r>
              <w:rPr>
                <w:rFonts w:ascii="Arial" w:hAnsi="Arial" w:cs="Arial"/>
              </w:rPr>
              <w:t xml:space="preserve"> da parte dei soggetti interessati.</w:t>
            </w:r>
          </w:p>
          <w:p w14:paraId="68982F6E" w14:textId="2ADF7487" w:rsidR="004E7210" w:rsidRPr="00EE02A8" w:rsidRDefault="004E7210" w:rsidP="004E7210">
            <w:pPr>
              <w:spacing w:line="360" w:lineRule="auto"/>
              <w:jc w:val="both"/>
              <w:rPr>
                <w:rFonts w:ascii="Arial" w:hAnsi="Arial" w:cs="Arial"/>
              </w:rPr>
            </w:pPr>
          </w:p>
        </w:tc>
      </w:tr>
      <w:tr w:rsidR="006B5CC0" w:rsidRPr="00EE02A8" w14:paraId="0558F957" w14:textId="77777777" w:rsidTr="00E21B3B">
        <w:trPr>
          <w:trHeight w:val="458"/>
        </w:trPr>
        <w:tc>
          <w:tcPr>
            <w:tcW w:w="2404" w:type="dxa"/>
            <w:vMerge w:val="restart"/>
            <w:tcBorders>
              <w:top w:val="single" w:sz="4" w:space="0" w:color="auto"/>
              <w:left w:val="single" w:sz="4" w:space="0" w:color="auto"/>
              <w:bottom w:val="single" w:sz="4" w:space="0" w:color="auto"/>
              <w:right w:val="single" w:sz="4" w:space="0" w:color="auto"/>
            </w:tcBorders>
            <w:hideMark/>
          </w:tcPr>
          <w:p w14:paraId="3371A045" w14:textId="77777777" w:rsidR="006B5CC0" w:rsidRPr="00EE02A8" w:rsidRDefault="006B5CC0">
            <w:pPr>
              <w:rPr>
                <w:rFonts w:ascii="Arial" w:hAnsi="Arial" w:cs="Arial"/>
              </w:rPr>
            </w:pPr>
            <w:r w:rsidRPr="00EE02A8">
              <w:rPr>
                <w:rFonts w:ascii="Arial" w:hAnsi="Arial" w:cs="Arial"/>
              </w:rPr>
              <w:lastRenderedPageBreak/>
              <w:t>PUNTO N° 4</w:t>
            </w:r>
          </w:p>
        </w:tc>
        <w:tc>
          <w:tcPr>
            <w:tcW w:w="7224" w:type="dxa"/>
            <w:vMerge w:val="restart"/>
            <w:tcBorders>
              <w:top w:val="single" w:sz="4" w:space="0" w:color="auto"/>
              <w:left w:val="single" w:sz="4" w:space="0" w:color="auto"/>
              <w:bottom w:val="single" w:sz="4" w:space="0" w:color="auto"/>
              <w:right w:val="single" w:sz="4" w:space="0" w:color="auto"/>
            </w:tcBorders>
          </w:tcPr>
          <w:p w14:paraId="08C84057" w14:textId="5818CEE3" w:rsidR="006B5CC0" w:rsidRPr="00EE02A8" w:rsidRDefault="004E7210">
            <w:pPr>
              <w:rPr>
                <w:rFonts w:ascii="Arial" w:hAnsi="Arial" w:cs="Arial"/>
              </w:rPr>
            </w:pPr>
            <w:r w:rsidRPr="004E7210">
              <w:rPr>
                <w:rFonts w:ascii="Arial" w:hAnsi="Arial" w:cs="Arial"/>
                <w:color w:val="000000"/>
              </w:rPr>
              <w:t>Parco Arena: richiesta del Condominio Residenze alla Pieve e determinazioni conseguenti;</w:t>
            </w:r>
          </w:p>
        </w:tc>
      </w:tr>
      <w:tr w:rsidR="006B5CC0" w:rsidRPr="00EE02A8" w14:paraId="6609EADF" w14:textId="77777777" w:rsidTr="006B5CC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26C4" w14:textId="77777777" w:rsidR="006B5CC0" w:rsidRPr="00EE02A8" w:rsidRDefault="006B5CC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614D4" w14:textId="77777777" w:rsidR="006B5CC0" w:rsidRPr="00EE02A8" w:rsidRDefault="006B5CC0">
            <w:pPr>
              <w:rPr>
                <w:rFonts w:ascii="Arial" w:hAnsi="Arial" w:cs="Arial"/>
              </w:rPr>
            </w:pPr>
          </w:p>
        </w:tc>
      </w:tr>
    </w:tbl>
    <w:p w14:paraId="25844F8B" w14:textId="77777777" w:rsidR="006B5CC0" w:rsidRPr="00EE02A8" w:rsidRDefault="006B5CC0" w:rsidP="006B5CC0">
      <w:pPr>
        <w:ind w:firstLine="357"/>
        <w:jc w:val="both"/>
        <w:rPr>
          <w:rFonts w:ascii="Arial" w:hAnsi="Arial" w:cs="Arial"/>
        </w:rPr>
      </w:pPr>
    </w:p>
    <w:p w14:paraId="3E4F29C9" w14:textId="77777777" w:rsidR="00312347" w:rsidRPr="00EE02A8" w:rsidRDefault="00312347" w:rsidP="00312347">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2347" w:rsidRPr="00EE02A8" w14:paraId="0253DCC9" w14:textId="77777777" w:rsidTr="003C4B5B">
        <w:tc>
          <w:tcPr>
            <w:tcW w:w="9778" w:type="dxa"/>
            <w:tcBorders>
              <w:top w:val="single" w:sz="4" w:space="0" w:color="auto"/>
              <w:left w:val="single" w:sz="4" w:space="0" w:color="auto"/>
              <w:bottom w:val="single" w:sz="4" w:space="0" w:color="auto"/>
              <w:right w:val="single" w:sz="4" w:space="0" w:color="auto"/>
            </w:tcBorders>
            <w:hideMark/>
          </w:tcPr>
          <w:p w14:paraId="1067AAA3" w14:textId="124C5FD7" w:rsidR="00927A42" w:rsidRDefault="00312347" w:rsidP="00D5416F">
            <w:pPr>
              <w:spacing w:line="360" w:lineRule="auto"/>
              <w:jc w:val="both"/>
              <w:rPr>
                <w:rFonts w:ascii="Arial" w:hAnsi="Arial" w:cs="Arial"/>
              </w:rPr>
            </w:pPr>
            <w:r w:rsidRPr="00EE02A8">
              <w:rPr>
                <w:rFonts w:ascii="Arial" w:hAnsi="Arial" w:cs="Arial"/>
              </w:rPr>
              <w:t>Sintesi della discussione</w:t>
            </w:r>
            <w:r w:rsidR="00F63875" w:rsidRPr="00EE02A8">
              <w:rPr>
                <w:rFonts w:ascii="Arial" w:hAnsi="Arial" w:cs="Arial"/>
              </w:rPr>
              <w:t xml:space="preserve">: </w:t>
            </w:r>
            <w:r w:rsidR="00690E5F" w:rsidRPr="00EE02A8">
              <w:rPr>
                <w:rFonts w:ascii="Arial" w:hAnsi="Arial" w:cs="Arial"/>
              </w:rPr>
              <w:t>il Presidente</w:t>
            </w:r>
            <w:r w:rsidR="0044046B">
              <w:rPr>
                <w:rFonts w:ascii="Arial" w:hAnsi="Arial" w:cs="Arial"/>
              </w:rPr>
              <w:t xml:space="preserve">, essendo intervenute comunicazioni dai sigg.ri Consiglieri Ferrante e Principato di non poter </w:t>
            </w:r>
            <w:r w:rsidR="0048737F">
              <w:rPr>
                <w:rFonts w:ascii="Arial" w:hAnsi="Arial" w:cs="Arial"/>
              </w:rPr>
              <w:t>garantire la propria presenza</w:t>
            </w:r>
            <w:r w:rsidR="0044046B">
              <w:rPr>
                <w:rFonts w:ascii="Arial" w:hAnsi="Arial" w:cs="Arial"/>
              </w:rPr>
              <w:t xml:space="preserve"> oltre le ore 17:00 per precedenti ed improrogabili impegni,</w:t>
            </w:r>
            <w:r w:rsidR="00D5416F">
              <w:rPr>
                <w:rFonts w:ascii="Arial" w:hAnsi="Arial" w:cs="Arial"/>
              </w:rPr>
              <w:t xml:space="preserve"> propone</w:t>
            </w:r>
            <w:r w:rsidR="0044046B">
              <w:rPr>
                <w:rFonts w:ascii="Arial" w:hAnsi="Arial" w:cs="Arial"/>
              </w:rPr>
              <w:t>,</w:t>
            </w:r>
            <w:r w:rsidR="00D5416F">
              <w:rPr>
                <w:rFonts w:ascii="Arial" w:hAnsi="Arial" w:cs="Arial"/>
              </w:rPr>
              <w:t xml:space="preserve"> per </w:t>
            </w:r>
            <w:r w:rsidR="0044046B">
              <w:rPr>
                <w:rFonts w:ascii="Arial" w:hAnsi="Arial" w:cs="Arial"/>
              </w:rPr>
              <w:t xml:space="preserve">assecondare tali necessità e, al contempo, avviare la trattazione del tema con il respiro necessario, di rimandare l’argomento alla prossima </w:t>
            </w:r>
            <w:r w:rsidR="00927A42">
              <w:rPr>
                <w:rFonts w:ascii="Arial" w:hAnsi="Arial" w:cs="Arial"/>
              </w:rPr>
              <w:t>seduta del Consiglio Direttivo, proponendo sin da ora la data del 25/02 p.v. alle ore 15.00, ultima data utile per poter convocare l’Assemblea entro il mese di Marzo come da Statuto, già ipotizzando che questa possa tenersi in prima convocazione il giorno 29/03 ed in seconda convocazione il 30/03, in orario da stabilire.</w:t>
            </w:r>
          </w:p>
          <w:p w14:paraId="30642999" w14:textId="1831F671" w:rsidR="006B7118" w:rsidRPr="00EE02A8" w:rsidRDefault="00927A42" w:rsidP="00D5416F">
            <w:pPr>
              <w:spacing w:line="360" w:lineRule="auto"/>
              <w:jc w:val="both"/>
              <w:rPr>
                <w:rFonts w:ascii="Arial" w:hAnsi="Arial" w:cs="Arial"/>
              </w:rPr>
            </w:pPr>
            <w:r>
              <w:rPr>
                <w:rFonts w:ascii="Arial" w:hAnsi="Arial" w:cs="Arial"/>
              </w:rPr>
              <w:t>Il Consiglio approva la proposta di rimando dell’argomento ed entrambe le date proposte.</w:t>
            </w:r>
            <w:r w:rsidR="006B7118">
              <w:rPr>
                <w:rFonts w:ascii="Arial" w:hAnsi="Arial" w:cs="Arial"/>
              </w:rPr>
              <w:t xml:space="preserve"> </w:t>
            </w:r>
          </w:p>
          <w:p w14:paraId="6874450D" w14:textId="77777777" w:rsidR="001515B2" w:rsidRPr="00EE02A8" w:rsidRDefault="001515B2" w:rsidP="001515B2">
            <w:pPr>
              <w:spacing w:line="360" w:lineRule="auto"/>
              <w:jc w:val="both"/>
              <w:rPr>
                <w:rFonts w:ascii="Arial" w:hAnsi="Arial" w:cs="Arial"/>
              </w:rPr>
            </w:pPr>
          </w:p>
          <w:p w14:paraId="4C2353D4" w14:textId="6500BD8A" w:rsidR="001515B2" w:rsidRPr="00EE02A8" w:rsidRDefault="001515B2" w:rsidP="001515B2">
            <w:pPr>
              <w:spacing w:line="360" w:lineRule="auto"/>
              <w:jc w:val="both"/>
              <w:rPr>
                <w:rFonts w:ascii="Arial" w:hAnsi="Arial" w:cs="Arial"/>
              </w:rPr>
            </w:pPr>
          </w:p>
        </w:tc>
      </w:tr>
    </w:tbl>
    <w:p w14:paraId="6649CCA8" w14:textId="77777777" w:rsidR="00B77AC2" w:rsidRPr="00EE02A8" w:rsidRDefault="00B77AC2" w:rsidP="006B5CC0">
      <w:pPr>
        <w:jc w:val="both"/>
        <w:rPr>
          <w:rFonts w:ascii="Arial" w:hAnsi="Arial" w:cs="Arial"/>
        </w:rPr>
      </w:pPr>
    </w:p>
    <w:p w14:paraId="1D1C25EE" w14:textId="77777777" w:rsidR="00403D45" w:rsidRPr="00EE02A8" w:rsidRDefault="00403D45" w:rsidP="00403D45">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221"/>
      </w:tblGrid>
      <w:tr w:rsidR="00403D45" w:rsidRPr="00EE02A8" w14:paraId="10FCF620" w14:textId="77777777" w:rsidTr="004E49B7">
        <w:trPr>
          <w:trHeight w:val="276"/>
        </w:trPr>
        <w:tc>
          <w:tcPr>
            <w:tcW w:w="2444" w:type="dxa"/>
            <w:tcBorders>
              <w:top w:val="single" w:sz="4" w:space="0" w:color="auto"/>
              <w:left w:val="single" w:sz="4" w:space="0" w:color="auto"/>
              <w:bottom w:val="single" w:sz="4" w:space="0" w:color="auto"/>
              <w:right w:val="single" w:sz="4" w:space="0" w:color="auto"/>
            </w:tcBorders>
            <w:hideMark/>
          </w:tcPr>
          <w:p w14:paraId="5BE7DAB3" w14:textId="3142422E" w:rsidR="00403D45" w:rsidRPr="00EE02A8" w:rsidRDefault="00403D45" w:rsidP="004E49B7">
            <w:pPr>
              <w:rPr>
                <w:rFonts w:ascii="Arial" w:hAnsi="Arial" w:cs="Arial"/>
              </w:rPr>
            </w:pPr>
            <w:r w:rsidRPr="00EE02A8">
              <w:rPr>
                <w:rFonts w:ascii="Arial" w:hAnsi="Arial" w:cs="Arial"/>
              </w:rPr>
              <w:t xml:space="preserve">PUNTO N° </w:t>
            </w:r>
            <w:r w:rsidR="00DA58A7">
              <w:rPr>
                <w:rFonts w:ascii="Arial" w:hAnsi="Arial" w:cs="Arial"/>
              </w:rPr>
              <w:t>5</w:t>
            </w:r>
          </w:p>
        </w:tc>
        <w:tc>
          <w:tcPr>
            <w:tcW w:w="7384" w:type="dxa"/>
            <w:tcBorders>
              <w:top w:val="single" w:sz="4" w:space="0" w:color="auto"/>
              <w:left w:val="single" w:sz="4" w:space="0" w:color="auto"/>
              <w:bottom w:val="single" w:sz="4" w:space="0" w:color="auto"/>
              <w:right w:val="single" w:sz="4" w:space="0" w:color="auto"/>
            </w:tcBorders>
          </w:tcPr>
          <w:p w14:paraId="76D12465" w14:textId="6E7DE471" w:rsidR="00403D45" w:rsidRPr="00EE02A8" w:rsidRDefault="004E7210" w:rsidP="004E49B7">
            <w:pPr>
              <w:rPr>
                <w:rFonts w:ascii="Arial" w:hAnsi="Arial" w:cs="Arial"/>
                <w:color w:val="000000"/>
              </w:rPr>
            </w:pPr>
            <w:r>
              <w:rPr>
                <w:rFonts w:ascii="Arial" w:hAnsi="Arial" w:cs="Arial"/>
                <w:color w:val="000000"/>
              </w:rPr>
              <w:t>Situazione crediti</w:t>
            </w:r>
          </w:p>
          <w:p w14:paraId="58DC2825" w14:textId="0055CE1F" w:rsidR="00D400E1" w:rsidRPr="00EE02A8" w:rsidRDefault="00D400E1" w:rsidP="004E49B7">
            <w:pPr>
              <w:rPr>
                <w:rFonts w:ascii="Arial" w:hAnsi="Arial" w:cs="Arial"/>
              </w:rPr>
            </w:pPr>
          </w:p>
        </w:tc>
      </w:tr>
    </w:tbl>
    <w:p w14:paraId="537AE591" w14:textId="77777777" w:rsidR="00403D45" w:rsidRPr="00EE02A8" w:rsidRDefault="00403D45" w:rsidP="00403D45">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3D45" w:rsidRPr="00EE02A8" w14:paraId="5DE930EE" w14:textId="77777777" w:rsidTr="004E7210">
        <w:tc>
          <w:tcPr>
            <w:tcW w:w="9628" w:type="dxa"/>
            <w:tcBorders>
              <w:top w:val="single" w:sz="4" w:space="0" w:color="auto"/>
              <w:left w:val="single" w:sz="4" w:space="0" w:color="auto"/>
              <w:bottom w:val="single" w:sz="4" w:space="0" w:color="auto"/>
              <w:right w:val="single" w:sz="4" w:space="0" w:color="auto"/>
            </w:tcBorders>
            <w:hideMark/>
          </w:tcPr>
          <w:p w14:paraId="467957D8" w14:textId="0A7891A9" w:rsidR="00DB06EF" w:rsidRDefault="00403D45" w:rsidP="00DB06EF">
            <w:pPr>
              <w:spacing w:line="360" w:lineRule="auto"/>
              <w:jc w:val="both"/>
              <w:rPr>
                <w:rFonts w:ascii="Arial" w:hAnsi="Arial" w:cs="Arial"/>
                <w:sz w:val="22"/>
                <w:szCs w:val="22"/>
                <w:lang w:eastAsia="en-US"/>
              </w:rPr>
            </w:pPr>
            <w:r w:rsidRPr="00EE02A8">
              <w:rPr>
                <w:rFonts w:ascii="Arial" w:hAnsi="Arial" w:cs="Arial"/>
              </w:rPr>
              <w:t>Sintesi della discussione:</w:t>
            </w:r>
            <w:r w:rsidR="00FB0FFD" w:rsidRPr="00EE02A8">
              <w:rPr>
                <w:rFonts w:ascii="Arial" w:hAnsi="Arial" w:cs="Arial"/>
              </w:rPr>
              <w:t xml:space="preserve"> </w:t>
            </w:r>
            <w:r w:rsidR="00DB06EF">
              <w:rPr>
                <w:rFonts w:ascii="Arial" w:hAnsi="Arial" w:cs="Arial"/>
              </w:rPr>
              <w:t xml:space="preserve">il Presidente cede la parola al Consulente per la gestione il quale illustra la situazione crediti come da documento allegato sub. </w:t>
            </w:r>
            <w:r w:rsidR="0048737F">
              <w:rPr>
                <w:rFonts w:ascii="Arial" w:hAnsi="Arial" w:cs="Arial"/>
              </w:rPr>
              <w:t>D.</w:t>
            </w:r>
          </w:p>
          <w:p w14:paraId="382BE0F2" w14:textId="2CC17C78" w:rsidR="00DB06EF" w:rsidRDefault="00DB06EF" w:rsidP="00DB06EF">
            <w:pPr>
              <w:spacing w:line="360" w:lineRule="auto"/>
              <w:jc w:val="both"/>
              <w:rPr>
                <w:rFonts w:ascii="Arial" w:hAnsi="Arial" w:cs="Arial"/>
              </w:rPr>
            </w:pPr>
            <w:r>
              <w:rPr>
                <w:rFonts w:ascii="Arial" w:hAnsi="Arial" w:cs="Arial"/>
              </w:rPr>
              <w:t xml:space="preserve">In merito alla posizione di Brava Service, il Presidente elenca i debiti iscritti al passivo della procedura fallimentare, molti dei quali </w:t>
            </w:r>
            <w:r w:rsidR="0048737F">
              <w:rPr>
                <w:rFonts w:ascii="Arial" w:hAnsi="Arial" w:cs="Arial"/>
              </w:rPr>
              <w:t xml:space="preserve">di ingente importo e </w:t>
            </w:r>
            <w:r>
              <w:rPr>
                <w:rFonts w:ascii="Arial" w:hAnsi="Arial" w:cs="Arial"/>
              </w:rPr>
              <w:t>aperti nei confronti di soggetti privilegiati, suggerendo pertanto al Consiglio</w:t>
            </w:r>
            <w:r w:rsidR="00962762">
              <w:rPr>
                <w:rFonts w:ascii="Arial" w:hAnsi="Arial" w:cs="Arial"/>
              </w:rPr>
              <w:t xml:space="preserve"> di procedere con</w:t>
            </w:r>
            <w:r>
              <w:rPr>
                <w:rFonts w:ascii="Arial" w:hAnsi="Arial" w:cs="Arial"/>
              </w:rPr>
              <w:t xml:space="preserve"> la svalutazione, totale o parziale, del credito verso Brava Service all’interno del bilancio consortile.</w:t>
            </w:r>
          </w:p>
          <w:p w14:paraId="066177D6" w14:textId="77777777" w:rsidR="00DB06EF" w:rsidRDefault="00DB06EF" w:rsidP="00DB06EF">
            <w:pPr>
              <w:spacing w:line="360" w:lineRule="auto"/>
              <w:jc w:val="both"/>
              <w:rPr>
                <w:rFonts w:ascii="Arial" w:hAnsi="Arial" w:cs="Arial"/>
              </w:rPr>
            </w:pPr>
            <w:r>
              <w:rPr>
                <w:rFonts w:ascii="Arial" w:hAnsi="Arial" w:cs="Arial"/>
              </w:rPr>
              <w:t>Il Consiglio, fatte alcune riflessioni circa la fattibilità tecnico-contabile dell’operazione la quale non intaccherebbe i diritti del Consorzio verso Brava Service, unanime approva.</w:t>
            </w:r>
          </w:p>
          <w:p w14:paraId="643F1100" w14:textId="77777777" w:rsidR="00DB06EF" w:rsidRDefault="00DB06EF" w:rsidP="00DB06EF">
            <w:pPr>
              <w:spacing w:line="360" w:lineRule="auto"/>
              <w:jc w:val="both"/>
              <w:rPr>
                <w:rFonts w:ascii="Arial" w:hAnsi="Arial" w:cs="Arial"/>
              </w:rPr>
            </w:pPr>
            <w:r>
              <w:rPr>
                <w:rFonts w:ascii="Arial" w:hAnsi="Arial" w:cs="Arial"/>
              </w:rPr>
              <w:t xml:space="preserve">Il Presidente pertanto provvederà a richiedere all’avv. Capè di esprimere una propria valutazione in proposito: alla luce del parere dell’avv. Capè il Consiglio potrà assumere determinazioni ultime in fase di compilazione del bilancio consuntivo 2020. </w:t>
            </w:r>
          </w:p>
          <w:p w14:paraId="25106B29" w14:textId="627C190B" w:rsidR="00927A42" w:rsidRDefault="00927A42" w:rsidP="00927A42">
            <w:pPr>
              <w:spacing w:line="360" w:lineRule="auto"/>
              <w:jc w:val="both"/>
              <w:rPr>
                <w:rFonts w:ascii="Arial" w:hAnsi="Arial" w:cs="Arial"/>
              </w:rPr>
            </w:pPr>
          </w:p>
          <w:p w14:paraId="762AAAD9" w14:textId="552D9202" w:rsidR="004E7210" w:rsidRPr="00EE02A8" w:rsidRDefault="004E7210" w:rsidP="004E7210">
            <w:pPr>
              <w:spacing w:line="360" w:lineRule="auto"/>
              <w:jc w:val="both"/>
              <w:rPr>
                <w:rFonts w:ascii="Arial" w:hAnsi="Arial" w:cs="Arial"/>
              </w:rPr>
            </w:pPr>
          </w:p>
        </w:tc>
      </w:tr>
    </w:tbl>
    <w:p w14:paraId="32DF6CAD" w14:textId="77777777" w:rsidR="004E7210" w:rsidRPr="00EE02A8" w:rsidRDefault="004E7210" w:rsidP="004E721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221"/>
      </w:tblGrid>
      <w:tr w:rsidR="004E7210" w:rsidRPr="00EE02A8" w14:paraId="3999EBD2" w14:textId="77777777" w:rsidTr="00F25B9A">
        <w:trPr>
          <w:trHeight w:val="276"/>
        </w:trPr>
        <w:tc>
          <w:tcPr>
            <w:tcW w:w="2444" w:type="dxa"/>
            <w:tcBorders>
              <w:top w:val="single" w:sz="4" w:space="0" w:color="auto"/>
              <w:left w:val="single" w:sz="4" w:space="0" w:color="auto"/>
              <w:bottom w:val="single" w:sz="4" w:space="0" w:color="auto"/>
              <w:right w:val="single" w:sz="4" w:space="0" w:color="auto"/>
            </w:tcBorders>
            <w:hideMark/>
          </w:tcPr>
          <w:p w14:paraId="4058F1FA" w14:textId="50AC4981" w:rsidR="004E7210" w:rsidRPr="00EE02A8" w:rsidRDefault="004E7210" w:rsidP="00F25B9A">
            <w:pPr>
              <w:rPr>
                <w:rFonts w:ascii="Arial" w:hAnsi="Arial" w:cs="Arial"/>
              </w:rPr>
            </w:pPr>
            <w:r w:rsidRPr="00EE02A8">
              <w:rPr>
                <w:rFonts w:ascii="Arial" w:hAnsi="Arial" w:cs="Arial"/>
              </w:rPr>
              <w:t xml:space="preserve">PUNTO N° </w:t>
            </w:r>
            <w:r>
              <w:rPr>
                <w:rFonts w:ascii="Arial" w:hAnsi="Arial" w:cs="Arial"/>
              </w:rPr>
              <w:t>6</w:t>
            </w:r>
          </w:p>
        </w:tc>
        <w:tc>
          <w:tcPr>
            <w:tcW w:w="7384" w:type="dxa"/>
            <w:tcBorders>
              <w:top w:val="single" w:sz="4" w:space="0" w:color="auto"/>
              <w:left w:val="single" w:sz="4" w:space="0" w:color="auto"/>
              <w:bottom w:val="single" w:sz="4" w:space="0" w:color="auto"/>
              <w:right w:val="single" w:sz="4" w:space="0" w:color="auto"/>
            </w:tcBorders>
          </w:tcPr>
          <w:p w14:paraId="2F47E873" w14:textId="77777777" w:rsidR="004E7210" w:rsidRPr="00EE02A8" w:rsidRDefault="004E7210" w:rsidP="00F25B9A">
            <w:pPr>
              <w:rPr>
                <w:rFonts w:ascii="Arial" w:hAnsi="Arial" w:cs="Arial"/>
                <w:color w:val="000000"/>
              </w:rPr>
            </w:pPr>
            <w:r w:rsidRPr="00EE02A8">
              <w:rPr>
                <w:rFonts w:ascii="Arial" w:hAnsi="Arial" w:cs="Arial"/>
                <w:color w:val="000000"/>
              </w:rPr>
              <w:t>Varie ed eventuali</w:t>
            </w:r>
          </w:p>
          <w:p w14:paraId="74AD5B71" w14:textId="77777777" w:rsidR="004E7210" w:rsidRPr="00EE02A8" w:rsidRDefault="004E7210" w:rsidP="00F25B9A">
            <w:pPr>
              <w:rPr>
                <w:rFonts w:ascii="Arial" w:hAnsi="Arial" w:cs="Arial"/>
              </w:rPr>
            </w:pPr>
          </w:p>
        </w:tc>
      </w:tr>
    </w:tbl>
    <w:p w14:paraId="60F8B52C" w14:textId="77777777" w:rsidR="004E7210" w:rsidRPr="00EE02A8" w:rsidRDefault="004E7210" w:rsidP="004E7210">
      <w:pPr>
        <w:ind w:firstLine="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E7210" w:rsidRPr="00EE02A8" w14:paraId="41B66432" w14:textId="77777777" w:rsidTr="00F25B9A">
        <w:tc>
          <w:tcPr>
            <w:tcW w:w="9778" w:type="dxa"/>
            <w:tcBorders>
              <w:top w:val="single" w:sz="4" w:space="0" w:color="auto"/>
              <w:left w:val="single" w:sz="4" w:space="0" w:color="auto"/>
              <w:bottom w:val="single" w:sz="4" w:space="0" w:color="auto"/>
              <w:right w:val="single" w:sz="4" w:space="0" w:color="auto"/>
            </w:tcBorders>
            <w:hideMark/>
          </w:tcPr>
          <w:p w14:paraId="404B49AD" w14:textId="4BC83BF6" w:rsidR="004E7210" w:rsidRDefault="004E7210" w:rsidP="00F25B9A">
            <w:pPr>
              <w:spacing w:line="360" w:lineRule="auto"/>
              <w:jc w:val="both"/>
              <w:rPr>
                <w:rFonts w:ascii="Arial" w:hAnsi="Arial" w:cs="Arial"/>
              </w:rPr>
            </w:pPr>
            <w:r w:rsidRPr="00EE02A8">
              <w:rPr>
                <w:rFonts w:ascii="Arial" w:hAnsi="Arial" w:cs="Arial"/>
              </w:rPr>
              <w:t xml:space="preserve">Sintesi della discussione: </w:t>
            </w:r>
            <w:r w:rsidR="009705D0">
              <w:rPr>
                <w:rFonts w:ascii="Arial" w:hAnsi="Arial" w:cs="Arial"/>
              </w:rPr>
              <w:t>nessuna altra discussione viene posta all’ordine del giorno.</w:t>
            </w:r>
          </w:p>
          <w:p w14:paraId="16BFDEA3" w14:textId="77777777" w:rsidR="004E7210" w:rsidRDefault="004E7210" w:rsidP="00F25B9A">
            <w:pPr>
              <w:spacing w:line="360" w:lineRule="auto"/>
              <w:jc w:val="both"/>
              <w:rPr>
                <w:rFonts w:ascii="Arial" w:hAnsi="Arial" w:cs="Arial"/>
              </w:rPr>
            </w:pPr>
          </w:p>
          <w:p w14:paraId="235652E2" w14:textId="77777777" w:rsidR="004E7210" w:rsidRPr="00EE02A8" w:rsidRDefault="004E7210" w:rsidP="00F25B9A">
            <w:pPr>
              <w:spacing w:line="360" w:lineRule="auto"/>
              <w:jc w:val="both"/>
              <w:rPr>
                <w:rFonts w:ascii="Arial" w:hAnsi="Arial" w:cs="Arial"/>
              </w:rPr>
            </w:pPr>
          </w:p>
        </w:tc>
      </w:tr>
    </w:tbl>
    <w:p w14:paraId="5606FC17" w14:textId="77777777" w:rsidR="00403D45" w:rsidRPr="00EE02A8" w:rsidRDefault="00403D45" w:rsidP="006B5CC0">
      <w:pPr>
        <w:jc w:val="both"/>
        <w:rPr>
          <w:rFonts w:ascii="Arial" w:hAnsi="Arial" w:cs="Arial"/>
        </w:rPr>
      </w:pPr>
    </w:p>
    <w:p w14:paraId="47948404" w14:textId="51540BA4" w:rsidR="006B5CC0" w:rsidRPr="00EE02A8" w:rsidRDefault="006B5CC0" w:rsidP="006B5CC0">
      <w:pPr>
        <w:pStyle w:val="NormaleWeb"/>
        <w:ind w:firstLine="400"/>
        <w:rPr>
          <w:rFonts w:ascii="Arial" w:hAnsi="Arial" w:cs="Arial"/>
        </w:rPr>
      </w:pPr>
      <w:r w:rsidRPr="00EE02A8">
        <w:rPr>
          <w:rFonts w:ascii="Arial" w:hAnsi="Arial" w:cs="Arial"/>
        </w:rPr>
        <w:t>Null’altro essendovi da disc</w:t>
      </w:r>
      <w:r w:rsidR="004305BA" w:rsidRPr="00EE02A8">
        <w:rPr>
          <w:rFonts w:ascii="Arial" w:hAnsi="Arial" w:cs="Arial"/>
        </w:rPr>
        <w:t>utere e da deliberare, alle ore</w:t>
      </w:r>
      <w:r w:rsidR="00EF6316" w:rsidRPr="00EE02A8">
        <w:rPr>
          <w:rFonts w:ascii="Arial" w:hAnsi="Arial" w:cs="Arial"/>
        </w:rPr>
        <w:t xml:space="preserve"> </w:t>
      </w:r>
      <w:r w:rsidR="0044046B">
        <w:rPr>
          <w:rFonts w:ascii="Arial" w:hAnsi="Arial" w:cs="Arial"/>
        </w:rPr>
        <w:t>17:05</w:t>
      </w:r>
      <w:r w:rsidR="004305BA" w:rsidRPr="00EE02A8">
        <w:rPr>
          <w:rFonts w:ascii="Arial" w:hAnsi="Arial" w:cs="Arial"/>
        </w:rPr>
        <w:t xml:space="preserve"> </w:t>
      </w:r>
      <w:r w:rsidRPr="00EE02A8">
        <w:rPr>
          <w:rFonts w:ascii="Arial" w:hAnsi="Arial" w:cs="Arial"/>
        </w:rPr>
        <w:t>il Presidente dichiara chiusa la seduta.</w:t>
      </w:r>
    </w:p>
    <w:p w14:paraId="279979E0" w14:textId="77777777" w:rsidR="006B5CC0" w:rsidRPr="00EE02A8" w:rsidRDefault="006B5CC0" w:rsidP="006B5CC0">
      <w:pPr>
        <w:pStyle w:val="NormaleWeb"/>
        <w:ind w:left="1416" w:hanging="708"/>
        <w:rPr>
          <w:rFonts w:ascii="Arial" w:hAnsi="Arial" w:cs="Arial"/>
        </w:rPr>
      </w:pPr>
      <w:r w:rsidRPr="00EE02A8">
        <w:rPr>
          <w:rFonts w:ascii="Arial" w:hAnsi="Arial" w:cs="Arial"/>
        </w:rPr>
        <w:t xml:space="preserve">     Il Presidente                                                                 Il Segretario</w:t>
      </w:r>
    </w:p>
    <w:p w14:paraId="45E559D8" w14:textId="77777777" w:rsidR="005E722F" w:rsidRPr="00EE02A8" w:rsidRDefault="006B5CC0" w:rsidP="008E6424">
      <w:pPr>
        <w:pStyle w:val="NormaleWeb"/>
        <w:ind w:left="1418" w:hanging="709"/>
        <w:contextualSpacing/>
        <w:rPr>
          <w:rFonts w:ascii="Arial" w:hAnsi="Arial" w:cs="Arial"/>
        </w:rPr>
      </w:pPr>
      <w:r w:rsidRPr="00EE02A8">
        <w:rPr>
          <w:rFonts w:ascii="Arial" w:hAnsi="Arial" w:cs="Arial"/>
        </w:rPr>
        <w:t xml:space="preserve">  Paolo Menegaldo                                                      Alessandro Invernizzi</w:t>
      </w:r>
    </w:p>
    <w:p w14:paraId="0AB49AA6" w14:textId="77777777" w:rsidR="0011071E" w:rsidRPr="00B07E41" w:rsidRDefault="0011071E" w:rsidP="008E6424">
      <w:pPr>
        <w:pStyle w:val="NormaleWeb"/>
        <w:ind w:left="1418" w:hanging="709"/>
        <w:contextualSpacing/>
        <w:rPr>
          <w:rFonts w:ascii="Arial" w:hAnsi="Arial" w:cs="Arial"/>
          <w:sz w:val="20"/>
          <w:szCs w:val="20"/>
        </w:rPr>
      </w:pPr>
      <w:r w:rsidRPr="00EE02A8">
        <w:rPr>
          <w:rFonts w:ascii="Arial" w:hAnsi="Arial" w:cs="Arial"/>
        </w:rPr>
        <w:t>Firmato in originale</w:t>
      </w:r>
      <w:r w:rsidRPr="00EE02A8">
        <w:rPr>
          <w:rFonts w:ascii="Arial" w:hAnsi="Arial" w:cs="Arial"/>
        </w:rPr>
        <w:tab/>
      </w:r>
      <w:r w:rsidRPr="00EE02A8">
        <w:rPr>
          <w:rFonts w:ascii="Arial" w:hAnsi="Arial" w:cs="Arial"/>
        </w:rPr>
        <w:tab/>
      </w:r>
      <w:r w:rsidRPr="00EE02A8">
        <w:rPr>
          <w:rFonts w:ascii="Arial" w:hAnsi="Arial" w:cs="Arial"/>
        </w:rPr>
        <w:tab/>
      </w:r>
      <w:r w:rsidRPr="00EE02A8">
        <w:rPr>
          <w:rFonts w:ascii="Arial" w:hAnsi="Arial" w:cs="Arial"/>
        </w:rPr>
        <w:tab/>
      </w:r>
      <w:r w:rsidRPr="00EE02A8">
        <w:rPr>
          <w:rFonts w:ascii="Arial" w:hAnsi="Arial" w:cs="Arial"/>
        </w:rPr>
        <w:tab/>
      </w:r>
      <w:r w:rsidRPr="00EE02A8">
        <w:rPr>
          <w:rFonts w:ascii="Arial" w:hAnsi="Arial" w:cs="Arial"/>
        </w:rPr>
        <w:tab/>
        <w:t>Firmato in originale</w:t>
      </w:r>
    </w:p>
    <w:sectPr w:rsidR="0011071E" w:rsidRPr="00B07E41" w:rsidSect="00B216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B98"/>
    <w:multiLevelType w:val="hybridMultilevel"/>
    <w:tmpl w:val="12D266E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D1636"/>
    <w:multiLevelType w:val="hybridMultilevel"/>
    <w:tmpl w:val="BE289476"/>
    <w:lvl w:ilvl="0" w:tplc="865025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C0"/>
    <w:rsid w:val="000017A1"/>
    <w:rsid w:val="000033F2"/>
    <w:rsid w:val="00004097"/>
    <w:rsid w:val="000059A7"/>
    <w:rsid w:val="00011129"/>
    <w:rsid w:val="00016352"/>
    <w:rsid w:val="000367F7"/>
    <w:rsid w:val="000442F7"/>
    <w:rsid w:val="00046933"/>
    <w:rsid w:val="00053A0E"/>
    <w:rsid w:val="00054F99"/>
    <w:rsid w:val="0005799E"/>
    <w:rsid w:val="00057B8E"/>
    <w:rsid w:val="000606A4"/>
    <w:rsid w:val="00061F5A"/>
    <w:rsid w:val="00080E10"/>
    <w:rsid w:val="00094CFF"/>
    <w:rsid w:val="000973DA"/>
    <w:rsid w:val="000A26E9"/>
    <w:rsid w:val="000A306A"/>
    <w:rsid w:val="000C5228"/>
    <w:rsid w:val="000C75AC"/>
    <w:rsid w:val="000E3F86"/>
    <w:rsid w:val="000E4900"/>
    <w:rsid w:val="000E6035"/>
    <w:rsid w:val="000E6237"/>
    <w:rsid w:val="000F37E8"/>
    <w:rsid w:val="001052D5"/>
    <w:rsid w:val="001077B5"/>
    <w:rsid w:val="0011071E"/>
    <w:rsid w:val="001258E5"/>
    <w:rsid w:val="00131C38"/>
    <w:rsid w:val="00145426"/>
    <w:rsid w:val="001515B2"/>
    <w:rsid w:val="001534E8"/>
    <w:rsid w:val="00156384"/>
    <w:rsid w:val="00170471"/>
    <w:rsid w:val="00172BA1"/>
    <w:rsid w:val="00190261"/>
    <w:rsid w:val="001A116B"/>
    <w:rsid w:val="001C5DD0"/>
    <w:rsid w:val="001D5E71"/>
    <w:rsid w:val="001F1B06"/>
    <w:rsid w:val="001F6E00"/>
    <w:rsid w:val="0020448B"/>
    <w:rsid w:val="00206515"/>
    <w:rsid w:val="00210273"/>
    <w:rsid w:val="002105F0"/>
    <w:rsid w:val="00212815"/>
    <w:rsid w:val="0021730F"/>
    <w:rsid w:val="00221FE2"/>
    <w:rsid w:val="00224C06"/>
    <w:rsid w:val="00235B12"/>
    <w:rsid w:val="00246D3B"/>
    <w:rsid w:val="002478FB"/>
    <w:rsid w:val="0025141E"/>
    <w:rsid w:val="00274DDA"/>
    <w:rsid w:val="002750FA"/>
    <w:rsid w:val="002870D8"/>
    <w:rsid w:val="00295A7D"/>
    <w:rsid w:val="002A0955"/>
    <w:rsid w:val="002A17D7"/>
    <w:rsid w:val="002A58CD"/>
    <w:rsid w:val="002D0F45"/>
    <w:rsid w:val="002D7D61"/>
    <w:rsid w:val="002F15A9"/>
    <w:rsid w:val="002F225D"/>
    <w:rsid w:val="002F56A5"/>
    <w:rsid w:val="00312347"/>
    <w:rsid w:val="00342A37"/>
    <w:rsid w:val="00346367"/>
    <w:rsid w:val="00347C4F"/>
    <w:rsid w:val="0035094C"/>
    <w:rsid w:val="003614DF"/>
    <w:rsid w:val="0037235F"/>
    <w:rsid w:val="00383C57"/>
    <w:rsid w:val="00392A54"/>
    <w:rsid w:val="0039601F"/>
    <w:rsid w:val="00396DF7"/>
    <w:rsid w:val="003A15C5"/>
    <w:rsid w:val="003C17B1"/>
    <w:rsid w:val="003C1C30"/>
    <w:rsid w:val="003D00FE"/>
    <w:rsid w:val="003D3578"/>
    <w:rsid w:val="003E1708"/>
    <w:rsid w:val="003E25B6"/>
    <w:rsid w:val="003F087E"/>
    <w:rsid w:val="003F0C25"/>
    <w:rsid w:val="003F2989"/>
    <w:rsid w:val="00403D45"/>
    <w:rsid w:val="00405609"/>
    <w:rsid w:val="004305BA"/>
    <w:rsid w:val="0044046B"/>
    <w:rsid w:val="00463B1F"/>
    <w:rsid w:val="00475E6D"/>
    <w:rsid w:val="00475E77"/>
    <w:rsid w:val="004813EA"/>
    <w:rsid w:val="0048441E"/>
    <w:rsid w:val="004857AB"/>
    <w:rsid w:val="0048737F"/>
    <w:rsid w:val="00492D57"/>
    <w:rsid w:val="004A336A"/>
    <w:rsid w:val="004A3537"/>
    <w:rsid w:val="004B0449"/>
    <w:rsid w:val="004B614D"/>
    <w:rsid w:val="004C7C15"/>
    <w:rsid w:val="004D3211"/>
    <w:rsid w:val="004D7C80"/>
    <w:rsid w:val="004E2060"/>
    <w:rsid w:val="004E2FCD"/>
    <w:rsid w:val="004E404B"/>
    <w:rsid w:val="004E63BE"/>
    <w:rsid w:val="004E7210"/>
    <w:rsid w:val="004F2E7A"/>
    <w:rsid w:val="005013A0"/>
    <w:rsid w:val="005017DD"/>
    <w:rsid w:val="00504A54"/>
    <w:rsid w:val="0050684B"/>
    <w:rsid w:val="00521404"/>
    <w:rsid w:val="00535A0B"/>
    <w:rsid w:val="00541A26"/>
    <w:rsid w:val="0056022B"/>
    <w:rsid w:val="00565096"/>
    <w:rsid w:val="005713A7"/>
    <w:rsid w:val="00575112"/>
    <w:rsid w:val="00590096"/>
    <w:rsid w:val="00590FA6"/>
    <w:rsid w:val="00593D9F"/>
    <w:rsid w:val="00595378"/>
    <w:rsid w:val="005B4EFB"/>
    <w:rsid w:val="005C614C"/>
    <w:rsid w:val="005D303A"/>
    <w:rsid w:val="005D306E"/>
    <w:rsid w:val="005D5461"/>
    <w:rsid w:val="005D55D0"/>
    <w:rsid w:val="005D5AF1"/>
    <w:rsid w:val="005D746E"/>
    <w:rsid w:val="005E3997"/>
    <w:rsid w:val="005E722F"/>
    <w:rsid w:val="005F200C"/>
    <w:rsid w:val="005F20F7"/>
    <w:rsid w:val="006103C4"/>
    <w:rsid w:val="0061209F"/>
    <w:rsid w:val="006278A4"/>
    <w:rsid w:val="00630514"/>
    <w:rsid w:val="00630DC0"/>
    <w:rsid w:val="00634FC4"/>
    <w:rsid w:val="00636661"/>
    <w:rsid w:val="006375D2"/>
    <w:rsid w:val="00656C5F"/>
    <w:rsid w:val="00661D60"/>
    <w:rsid w:val="00675C4A"/>
    <w:rsid w:val="00676C1F"/>
    <w:rsid w:val="006778C3"/>
    <w:rsid w:val="00683C8C"/>
    <w:rsid w:val="00685967"/>
    <w:rsid w:val="00690E5F"/>
    <w:rsid w:val="006B5CC0"/>
    <w:rsid w:val="006B5CF8"/>
    <w:rsid w:val="006B7118"/>
    <w:rsid w:val="006B7959"/>
    <w:rsid w:val="006C3659"/>
    <w:rsid w:val="006D50A9"/>
    <w:rsid w:val="006E1A86"/>
    <w:rsid w:val="006E1ADD"/>
    <w:rsid w:val="006E6233"/>
    <w:rsid w:val="006F413F"/>
    <w:rsid w:val="00724176"/>
    <w:rsid w:val="007342F1"/>
    <w:rsid w:val="00741402"/>
    <w:rsid w:val="00741B27"/>
    <w:rsid w:val="007503B2"/>
    <w:rsid w:val="007532B5"/>
    <w:rsid w:val="00764CB7"/>
    <w:rsid w:val="00791E10"/>
    <w:rsid w:val="007933BB"/>
    <w:rsid w:val="007A058D"/>
    <w:rsid w:val="007B24E2"/>
    <w:rsid w:val="007B5EF5"/>
    <w:rsid w:val="007C09CC"/>
    <w:rsid w:val="007C425C"/>
    <w:rsid w:val="007E174D"/>
    <w:rsid w:val="007E4412"/>
    <w:rsid w:val="007F4FF4"/>
    <w:rsid w:val="00806239"/>
    <w:rsid w:val="008427C3"/>
    <w:rsid w:val="008460CF"/>
    <w:rsid w:val="008513D5"/>
    <w:rsid w:val="00857ADF"/>
    <w:rsid w:val="008645BA"/>
    <w:rsid w:val="00871DC6"/>
    <w:rsid w:val="00880A12"/>
    <w:rsid w:val="0088297E"/>
    <w:rsid w:val="008829B2"/>
    <w:rsid w:val="00893146"/>
    <w:rsid w:val="00894015"/>
    <w:rsid w:val="0089780C"/>
    <w:rsid w:val="008B2F8A"/>
    <w:rsid w:val="008C36CE"/>
    <w:rsid w:val="008C6126"/>
    <w:rsid w:val="008D1995"/>
    <w:rsid w:val="008E16CC"/>
    <w:rsid w:val="008E6424"/>
    <w:rsid w:val="008F2023"/>
    <w:rsid w:val="008F3730"/>
    <w:rsid w:val="00901001"/>
    <w:rsid w:val="0090180D"/>
    <w:rsid w:val="00903567"/>
    <w:rsid w:val="0091203A"/>
    <w:rsid w:val="009164BC"/>
    <w:rsid w:val="0092693D"/>
    <w:rsid w:val="00927A42"/>
    <w:rsid w:val="00931AEB"/>
    <w:rsid w:val="00933185"/>
    <w:rsid w:val="00941547"/>
    <w:rsid w:val="00943129"/>
    <w:rsid w:val="00956A5C"/>
    <w:rsid w:val="009605CF"/>
    <w:rsid w:val="00962601"/>
    <w:rsid w:val="00962762"/>
    <w:rsid w:val="009705D0"/>
    <w:rsid w:val="00976769"/>
    <w:rsid w:val="00985138"/>
    <w:rsid w:val="009855AF"/>
    <w:rsid w:val="00990FCA"/>
    <w:rsid w:val="0099276E"/>
    <w:rsid w:val="009A6138"/>
    <w:rsid w:val="009B3DB7"/>
    <w:rsid w:val="009F6A6F"/>
    <w:rsid w:val="00A02E65"/>
    <w:rsid w:val="00A115CF"/>
    <w:rsid w:val="00A24817"/>
    <w:rsid w:val="00A30683"/>
    <w:rsid w:val="00A341A2"/>
    <w:rsid w:val="00A36152"/>
    <w:rsid w:val="00A53BB0"/>
    <w:rsid w:val="00A57924"/>
    <w:rsid w:val="00A6110B"/>
    <w:rsid w:val="00A655F3"/>
    <w:rsid w:val="00A74C05"/>
    <w:rsid w:val="00A81959"/>
    <w:rsid w:val="00A819E8"/>
    <w:rsid w:val="00A842BB"/>
    <w:rsid w:val="00A8595B"/>
    <w:rsid w:val="00AB4BA0"/>
    <w:rsid w:val="00AB4D4E"/>
    <w:rsid w:val="00AB5E68"/>
    <w:rsid w:val="00AC3DA9"/>
    <w:rsid w:val="00AC6726"/>
    <w:rsid w:val="00AE574B"/>
    <w:rsid w:val="00AE6B37"/>
    <w:rsid w:val="00AF056C"/>
    <w:rsid w:val="00B0421F"/>
    <w:rsid w:val="00B04EC6"/>
    <w:rsid w:val="00B07E41"/>
    <w:rsid w:val="00B21667"/>
    <w:rsid w:val="00B25A2D"/>
    <w:rsid w:val="00B34002"/>
    <w:rsid w:val="00B4103F"/>
    <w:rsid w:val="00B4339A"/>
    <w:rsid w:val="00B65A88"/>
    <w:rsid w:val="00B67DBC"/>
    <w:rsid w:val="00B77AC2"/>
    <w:rsid w:val="00B8573D"/>
    <w:rsid w:val="00B95119"/>
    <w:rsid w:val="00BA2438"/>
    <w:rsid w:val="00BB384B"/>
    <w:rsid w:val="00BC515C"/>
    <w:rsid w:val="00BC5BE2"/>
    <w:rsid w:val="00BD4406"/>
    <w:rsid w:val="00BE6E60"/>
    <w:rsid w:val="00BE7F0E"/>
    <w:rsid w:val="00C022E0"/>
    <w:rsid w:val="00C042D7"/>
    <w:rsid w:val="00C10E6D"/>
    <w:rsid w:val="00C15B98"/>
    <w:rsid w:val="00C24385"/>
    <w:rsid w:val="00C25348"/>
    <w:rsid w:val="00C32143"/>
    <w:rsid w:val="00C340FC"/>
    <w:rsid w:val="00C4023A"/>
    <w:rsid w:val="00C52909"/>
    <w:rsid w:val="00C53F56"/>
    <w:rsid w:val="00C57FAD"/>
    <w:rsid w:val="00C631A5"/>
    <w:rsid w:val="00C666D9"/>
    <w:rsid w:val="00C6714A"/>
    <w:rsid w:val="00C838A1"/>
    <w:rsid w:val="00C86D5B"/>
    <w:rsid w:val="00C947E3"/>
    <w:rsid w:val="00CB4AED"/>
    <w:rsid w:val="00CC2648"/>
    <w:rsid w:val="00CC761E"/>
    <w:rsid w:val="00CC78FF"/>
    <w:rsid w:val="00CE031F"/>
    <w:rsid w:val="00CE4E98"/>
    <w:rsid w:val="00CE7CCA"/>
    <w:rsid w:val="00CF7E67"/>
    <w:rsid w:val="00D01E59"/>
    <w:rsid w:val="00D0636B"/>
    <w:rsid w:val="00D06A1E"/>
    <w:rsid w:val="00D106F1"/>
    <w:rsid w:val="00D2491E"/>
    <w:rsid w:val="00D25492"/>
    <w:rsid w:val="00D400E1"/>
    <w:rsid w:val="00D463B3"/>
    <w:rsid w:val="00D5416F"/>
    <w:rsid w:val="00D61801"/>
    <w:rsid w:val="00D6573F"/>
    <w:rsid w:val="00D659A9"/>
    <w:rsid w:val="00D71602"/>
    <w:rsid w:val="00D76C21"/>
    <w:rsid w:val="00DA58A7"/>
    <w:rsid w:val="00DB06EF"/>
    <w:rsid w:val="00DB5EFE"/>
    <w:rsid w:val="00DE1380"/>
    <w:rsid w:val="00DF2EEE"/>
    <w:rsid w:val="00E0393B"/>
    <w:rsid w:val="00E06CD6"/>
    <w:rsid w:val="00E21B3B"/>
    <w:rsid w:val="00E23CC8"/>
    <w:rsid w:val="00E40B84"/>
    <w:rsid w:val="00E41D43"/>
    <w:rsid w:val="00E434EB"/>
    <w:rsid w:val="00E52981"/>
    <w:rsid w:val="00E86693"/>
    <w:rsid w:val="00E86A87"/>
    <w:rsid w:val="00E90C7F"/>
    <w:rsid w:val="00E93107"/>
    <w:rsid w:val="00EA69C6"/>
    <w:rsid w:val="00EB4DC1"/>
    <w:rsid w:val="00EC6879"/>
    <w:rsid w:val="00EE02A8"/>
    <w:rsid w:val="00EE0E36"/>
    <w:rsid w:val="00EF0906"/>
    <w:rsid w:val="00EF3EE2"/>
    <w:rsid w:val="00EF6316"/>
    <w:rsid w:val="00F064BF"/>
    <w:rsid w:val="00F1082F"/>
    <w:rsid w:val="00F112B3"/>
    <w:rsid w:val="00F13F9F"/>
    <w:rsid w:val="00F14BFB"/>
    <w:rsid w:val="00F23443"/>
    <w:rsid w:val="00F536CB"/>
    <w:rsid w:val="00F63875"/>
    <w:rsid w:val="00F72E46"/>
    <w:rsid w:val="00F76E1B"/>
    <w:rsid w:val="00F772FF"/>
    <w:rsid w:val="00F863C8"/>
    <w:rsid w:val="00F95E75"/>
    <w:rsid w:val="00FA1955"/>
    <w:rsid w:val="00FA365C"/>
    <w:rsid w:val="00FA4BF8"/>
    <w:rsid w:val="00FB0FFD"/>
    <w:rsid w:val="00FB7994"/>
    <w:rsid w:val="00FC40BE"/>
    <w:rsid w:val="00FD1424"/>
    <w:rsid w:val="00FD34F3"/>
    <w:rsid w:val="00FD3F45"/>
    <w:rsid w:val="00FE2D05"/>
    <w:rsid w:val="00FE615F"/>
    <w:rsid w:val="00FF2168"/>
    <w:rsid w:val="00FF23E9"/>
    <w:rsid w:val="00FF3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7371"/>
  <w15:docId w15:val="{3EA181B6-1F6F-4031-992B-B37E79A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C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3">
    <w:name w:val="OmniPage #3"/>
    <w:basedOn w:val="Normale"/>
    <w:rsid w:val="006B5CC0"/>
    <w:pPr>
      <w:spacing w:line="200" w:lineRule="exact"/>
    </w:pPr>
    <w:rPr>
      <w:sz w:val="20"/>
      <w:szCs w:val="20"/>
      <w:lang w:val="en-US"/>
    </w:rPr>
  </w:style>
  <w:style w:type="paragraph" w:styleId="NormaleWeb">
    <w:name w:val="Normal (Web)"/>
    <w:basedOn w:val="Normale"/>
    <w:uiPriority w:val="99"/>
    <w:unhideWhenUsed/>
    <w:rsid w:val="006B5CC0"/>
    <w:pPr>
      <w:spacing w:before="100" w:beforeAutospacing="1" w:after="100" w:afterAutospacing="1"/>
    </w:pPr>
  </w:style>
  <w:style w:type="paragraph" w:styleId="Paragrafoelenco">
    <w:name w:val="List Paragraph"/>
    <w:basedOn w:val="Normale"/>
    <w:uiPriority w:val="99"/>
    <w:qFormat/>
    <w:rsid w:val="00B77AC2"/>
    <w:pPr>
      <w:ind w:left="720"/>
      <w:contextualSpacing/>
    </w:pPr>
  </w:style>
  <w:style w:type="paragraph" w:styleId="Testofumetto">
    <w:name w:val="Balloon Text"/>
    <w:basedOn w:val="Normale"/>
    <w:link w:val="TestofumettoCarattere"/>
    <w:uiPriority w:val="99"/>
    <w:semiHidden/>
    <w:unhideWhenUsed/>
    <w:rsid w:val="005F20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0F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FD1424"/>
    <w:rPr>
      <w:color w:val="0563C1" w:themeColor="hyperlink"/>
      <w:u w:val="single"/>
    </w:rPr>
  </w:style>
  <w:style w:type="character" w:styleId="Menzionenonrisolta">
    <w:name w:val="Unresolved Mention"/>
    <w:basedOn w:val="Carpredefinitoparagrafo"/>
    <w:uiPriority w:val="99"/>
    <w:semiHidden/>
    <w:unhideWhenUsed/>
    <w:rsid w:val="00FD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754670">
      <w:bodyDiv w:val="1"/>
      <w:marLeft w:val="0"/>
      <w:marRight w:val="0"/>
      <w:marTop w:val="0"/>
      <w:marBottom w:val="0"/>
      <w:divBdr>
        <w:top w:val="none" w:sz="0" w:space="0" w:color="auto"/>
        <w:left w:val="none" w:sz="0" w:space="0" w:color="auto"/>
        <w:bottom w:val="none" w:sz="0" w:space="0" w:color="auto"/>
        <w:right w:val="none" w:sz="0" w:space="0" w:color="auto"/>
      </w:divBdr>
    </w:div>
    <w:div w:id="819737067">
      <w:bodyDiv w:val="1"/>
      <w:marLeft w:val="0"/>
      <w:marRight w:val="0"/>
      <w:marTop w:val="0"/>
      <w:marBottom w:val="0"/>
      <w:divBdr>
        <w:top w:val="none" w:sz="0" w:space="0" w:color="auto"/>
        <w:left w:val="none" w:sz="0" w:space="0" w:color="auto"/>
        <w:bottom w:val="none" w:sz="0" w:space="0" w:color="auto"/>
        <w:right w:val="none" w:sz="0" w:space="0" w:color="auto"/>
      </w:divBdr>
    </w:div>
    <w:div w:id="1502426241">
      <w:bodyDiv w:val="1"/>
      <w:marLeft w:val="0"/>
      <w:marRight w:val="0"/>
      <w:marTop w:val="0"/>
      <w:marBottom w:val="0"/>
      <w:divBdr>
        <w:top w:val="none" w:sz="0" w:space="0" w:color="auto"/>
        <w:left w:val="none" w:sz="0" w:space="0" w:color="auto"/>
        <w:bottom w:val="none" w:sz="0" w:space="0" w:color="auto"/>
        <w:right w:val="none" w:sz="0" w:space="0" w:color="auto"/>
      </w:divBdr>
    </w:div>
    <w:div w:id="1732465004">
      <w:bodyDiv w:val="1"/>
      <w:marLeft w:val="0"/>
      <w:marRight w:val="0"/>
      <w:marTop w:val="0"/>
      <w:marBottom w:val="0"/>
      <w:divBdr>
        <w:top w:val="none" w:sz="0" w:space="0" w:color="auto"/>
        <w:left w:val="none" w:sz="0" w:space="0" w:color="auto"/>
        <w:bottom w:val="none" w:sz="0" w:space="0" w:color="auto"/>
        <w:right w:val="none" w:sz="0" w:space="0" w:color="auto"/>
      </w:divBdr>
    </w:div>
    <w:div w:id="18536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7E92-CF06-4F14-8379-1F7CFC07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6</Pages>
  <Words>1567</Words>
  <Characters>8932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ODOSGROUP - Guido Pezzana</dc:creator>
  <cp:keywords/>
  <dc:description/>
  <cp:lastModifiedBy>ODOSGROUP - Alessandro Invernizzi</cp:lastModifiedBy>
  <cp:revision>38</cp:revision>
  <dcterms:created xsi:type="dcterms:W3CDTF">2019-12-02T09:51:00Z</dcterms:created>
  <dcterms:modified xsi:type="dcterms:W3CDTF">2021-03-08T10:07:00Z</dcterms:modified>
</cp:coreProperties>
</file>